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2D8" w:rsidRDefault="00A17330" w:rsidP="005668BB">
      <w:pPr>
        <w:spacing w:line="360" w:lineRule="auto"/>
        <w:jc w:val="center"/>
        <w:rPr>
          <w:rFonts w:ascii="Times New Roman" w:hAnsi="Times New Roman"/>
          <w:sz w:val="28"/>
        </w:rPr>
      </w:pPr>
      <w:bookmarkStart w:id="0" w:name="_GoBack"/>
      <w:r>
        <w:rPr>
          <w:rFonts w:ascii="Times New Roman" w:hAnsi="Times New Roman"/>
          <w:sz w:val="28"/>
        </w:rPr>
        <w:t>Министерство науки и высшего образования Российской Федерации</w:t>
      </w:r>
    </w:p>
    <w:bookmarkEnd w:id="0"/>
    <w:p w:rsidR="007F02D8" w:rsidRDefault="00A17330">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7F02D8" w:rsidRDefault="00A17330">
      <w:pPr>
        <w:spacing w:line="360" w:lineRule="auto"/>
        <w:jc w:val="center"/>
        <w:rPr>
          <w:rFonts w:ascii="Times New Roman" w:hAnsi="Times New Roman"/>
          <w:sz w:val="28"/>
        </w:rPr>
      </w:pPr>
      <w:r>
        <w:rPr>
          <w:rFonts w:ascii="Times New Roman" w:hAnsi="Times New Roman"/>
          <w:sz w:val="28"/>
        </w:rPr>
        <w:t>высшего образования</w:t>
      </w:r>
    </w:p>
    <w:p w:rsidR="007F02D8" w:rsidRDefault="00A17330">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7F02D8" w:rsidRDefault="00A17330">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7F02D8" w:rsidRDefault="00A17330">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7F02D8" w:rsidRDefault="007F02D8">
      <w:pPr>
        <w:rPr>
          <w:rFonts w:ascii="Times New Roman" w:hAnsi="Times New Roman"/>
          <w:sz w:val="28"/>
        </w:rPr>
      </w:pPr>
    </w:p>
    <w:p w:rsidR="007F02D8" w:rsidRDefault="007F02D8">
      <w:pPr>
        <w:jc w:val="right"/>
        <w:rPr>
          <w:rFonts w:ascii="Times New Roman" w:hAnsi="Times New Roman"/>
          <w:sz w:val="28"/>
        </w:rPr>
      </w:pPr>
    </w:p>
    <w:p w:rsidR="007F02D8" w:rsidRDefault="00A17330">
      <w:pPr>
        <w:spacing w:line="276" w:lineRule="auto"/>
        <w:jc w:val="right"/>
        <w:rPr>
          <w:rFonts w:ascii="Times New Roman" w:hAnsi="Times New Roman"/>
          <w:sz w:val="28"/>
        </w:rPr>
      </w:pPr>
      <w:r>
        <w:rPr>
          <w:rFonts w:ascii="Times New Roman" w:hAnsi="Times New Roman"/>
          <w:sz w:val="28"/>
        </w:rPr>
        <w:t>УТВЕРЖДАЮ:</w:t>
      </w:r>
    </w:p>
    <w:p w:rsidR="007F02D8" w:rsidRDefault="00A17330">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7F02D8" w:rsidRDefault="00A17330">
      <w:pPr>
        <w:spacing w:line="276" w:lineRule="auto"/>
        <w:jc w:val="right"/>
        <w:rPr>
          <w:rFonts w:ascii="Times New Roman" w:hAnsi="Times New Roman"/>
          <w:sz w:val="28"/>
        </w:rPr>
      </w:pPr>
      <w:r>
        <w:rPr>
          <w:rFonts w:ascii="Times New Roman" w:hAnsi="Times New Roman"/>
          <w:sz w:val="28"/>
        </w:rPr>
        <w:t>национальной безопасности</w:t>
      </w:r>
    </w:p>
    <w:p w:rsidR="007F02D8" w:rsidRDefault="00A17330">
      <w:pPr>
        <w:jc w:val="right"/>
        <w:rPr>
          <w:rFonts w:ascii="Times New Roman" w:hAnsi="Times New Roman"/>
          <w:sz w:val="28"/>
        </w:rPr>
      </w:pPr>
      <w:r>
        <w:rPr>
          <w:rFonts w:ascii="Times New Roman" w:hAnsi="Times New Roman"/>
          <w:sz w:val="28"/>
        </w:rPr>
        <w:t>____________В.А. Шуняева</w:t>
      </w:r>
    </w:p>
    <w:p w:rsidR="007F02D8" w:rsidRDefault="00A17330">
      <w:pPr>
        <w:jc w:val="right"/>
        <w:rPr>
          <w:rFonts w:ascii="Times New Roman" w:hAnsi="Times New Roman"/>
          <w:sz w:val="28"/>
        </w:rPr>
      </w:pPr>
      <w:r>
        <w:rPr>
          <w:rFonts w:ascii="Times New Roman" w:hAnsi="Times New Roman"/>
          <w:sz w:val="28"/>
        </w:rPr>
        <w:t>«___» ____________ 20__ г.</w:t>
      </w:r>
    </w:p>
    <w:p w:rsidR="007F02D8" w:rsidRDefault="007F02D8">
      <w:pPr>
        <w:jc w:val="center"/>
        <w:rPr>
          <w:rFonts w:ascii="Times New Roman" w:hAnsi="Times New Roman"/>
          <w:b/>
          <w:sz w:val="28"/>
        </w:rPr>
      </w:pPr>
    </w:p>
    <w:p w:rsidR="007F02D8" w:rsidRDefault="007F02D8">
      <w:pPr>
        <w:rPr>
          <w:rFonts w:ascii="Times New Roman" w:hAnsi="Times New Roman"/>
          <w:b/>
          <w:sz w:val="28"/>
        </w:rPr>
      </w:pPr>
    </w:p>
    <w:p w:rsidR="007F02D8" w:rsidRDefault="007F02D8">
      <w:pPr>
        <w:jc w:val="center"/>
        <w:rPr>
          <w:rFonts w:ascii="Times New Roman" w:hAnsi="Times New Roman"/>
          <w:b/>
          <w:sz w:val="28"/>
        </w:rPr>
      </w:pPr>
    </w:p>
    <w:p w:rsidR="007F02D8" w:rsidRDefault="00A17330">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7F02D8" w:rsidRDefault="007F02D8">
      <w:pPr>
        <w:rPr>
          <w:rFonts w:ascii="Times New Roman" w:hAnsi="Times New Roman"/>
          <w:b/>
          <w:sz w:val="28"/>
        </w:rPr>
      </w:pPr>
    </w:p>
    <w:p w:rsidR="007F02D8" w:rsidRDefault="00A17330">
      <w:pPr>
        <w:spacing w:line="360" w:lineRule="auto"/>
        <w:jc w:val="center"/>
        <w:rPr>
          <w:rFonts w:ascii="Times New Roman" w:hAnsi="Times New Roman"/>
          <w:b/>
          <w:sz w:val="28"/>
        </w:rPr>
      </w:pPr>
      <w:r>
        <w:rPr>
          <w:rFonts w:ascii="Times New Roman" w:hAnsi="Times New Roman"/>
          <w:b/>
          <w:sz w:val="28"/>
        </w:rPr>
        <w:t xml:space="preserve">ОП.4 «Гражданское право» </w:t>
      </w:r>
    </w:p>
    <w:p w:rsidR="007F02D8" w:rsidRDefault="007F02D8">
      <w:pPr>
        <w:spacing w:line="360" w:lineRule="auto"/>
        <w:jc w:val="center"/>
        <w:rPr>
          <w:rFonts w:ascii="Times New Roman" w:hAnsi="Times New Roman"/>
          <w:b/>
          <w:sz w:val="28"/>
        </w:rPr>
      </w:pPr>
    </w:p>
    <w:p w:rsidR="007F02D8" w:rsidRDefault="00A17330">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7F02D8" w:rsidRDefault="007F02D8">
      <w:pPr>
        <w:jc w:val="center"/>
        <w:rPr>
          <w:rFonts w:ascii="Times New Roman" w:hAnsi="Times New Roman"/>
          <w:sz w:val="28"/>
        </w:rPr>
      </w:pPr>
    </w:p>
    <w:p w:rsidR="007F02D8" w:rsidRDefault="00A17330">
      <w:pPr>
        <w:widowControl w:val="0"/>
        <w:jc w:val="center"/>
        <w:rPr>
          <w:rFonts w:ascii="Times New Roman" w:hAnsi="Times New Roman"/>
          <w:sz w:val="28"/>
        </w:rPr>
      </w:pPr>
      <w:r>
        <w:rPr>
          <w:rFonts w:ascii="Times New Roman" w:hAnsi="Times New Roman"/>
          <w:sz w:val="28"/>
        </w:rPr>
        <w:t>40.02.04 «Юриспруденция»</w:t>
      </w:r>
    </w:p>
    <w:p w:rsidR="007F02D8" w:rsidRDefault="007F02D8">
      <w:pPr>
        <w:jc w:val="center"/>
        <w:rPr>
          <w:rFonts w:ascii="Times New Roman" w:hAnsi="Times New Roman"/>
          <w:sz w:val="28"/>
        </w:rPr>
      </w:pPr>
    </w:p>
    <w:p w:rsidR="007F02D8" w:rsidRDefault="00A17330">
      <w:pPr>
        <w:jc w:val="center"/>
        <w:rPr>
          <w:rFonts w:ascii="Times New Roman" w:hAnsi="Times New Roman"/>
          <w:sz w:val="28"/>
        </w:rPr>
      </w:pPr>
      <w:r>
        <w:rPr>
          <w:rFonts w:ascii="Times New Roman" w:hAnsi="Times New Roman"/>
          <w:sz w:val="28"/>
        </w:rPr>
        <w:t>Юриспруденция</w:t>
      </w:r>
    </w:p>
    <w:p w:rsidR="007F02D8" w:rsidRDefault="007F02D8">
      <w:pPr>
        <w:jc w:val="center"/>
        <w:rPr>
          <w:rFonts w:ascii="Times New Roman" w:hAnsi="Times New Roman"/>
          <w:sz w:val="28"/>
        </w:rPr>
      </w:pPr>
    </w:p>
    <w:p w:rsidR="007F02D8" w:rsidRDefault="00A17330">
      <w:pPr>
        <w:jc w:val="center"/>
        <w:rPr>
          <w:rFonts w:ascii="Times New Roman" w:hAnsi="Times New Roman"/>
          <w:sz w:val="28"/>
        </w:rPr>
      </w:pPr>
      <w:r>
        <w:rPr>
          <w:rFonts w:ascii="Times New Roman" w:hAnsi="Times New Roman"/>
          <w:sz w:val="28"/>
        </w:rPr>
        <w:t>Квалификация</w:t>
      </w:r>
    </w:p>
    <w:p w:rsidR="007F02D8" w:rsidRDefault="00A17330">
      <w:pPr>
        <w:jc w:val="center"/>
        <w:rPr>
          <w:rFonts w:ascii="Times New Roman" w:hAnsi="Times New Roman"/>
          <w:sz w:val="28"/>
        </w:rPr>
      </w:pPr>
      <w:r>
        <w:rPr>
          <w:rFonts w:ascii="Times New Roman" w:hAnsi="Times New Roman"/>
          <w:sz w:val="28"/>
        </w:rPr>
        <w:t>Юрист</w:t>
      </w:r>
    </w:p>
    <w:p w:rsidR="007F02D8" w:rsidRDefault="007F02D8">
      <w:pPr>
        <w:jc w:val="center"/>
        <w:rPr>
          <w:rFonts w:ascii="Times New Roman" w:hAnsi="Times New Roman"/>
          <w:sz w:val="28"/>
        </w:rPr>
      </w:pPr>
    </w:p>
    <w:p w:rsidR="007F02D8" w:rsidRDefault="00A17330">
      <w:pPr>
        <w:jc w:val="center"/>
        <w:rPr>
          <w:rFonts w:ascii="Times New Roman" w:hAnsi="Times New Roman"/>
          <w:sz w:val="28"/>
        </w:rPr>
      </w:pPr>
      <w:r>
        <w:rPr>
          <w:rFonts w:ascii="Times New Roman" w:hAnsi="Times New Roman"/>
          <w:sz w:val="28"/>
        </w:rPr>
        <w:t>Год набора 2024</w:t>
      </w:r>
    </w:p>
    <w:p w:rsidR="007F02D8" w:rsidRDefault="007F02D8">
      <w:pPr>
        <w:rPr>
          <w:rFonts w:ascii="Times New Roman" w:hAnsi="Times New Roman"/>
          <w:sz w:val="28"/>
        </w:rPr>
      </w:pPr>
    </w:p>
    <w:p w:rsidR="007F02D8" w:rsidRDefault="007F02D8">
      <w:pPr>
        <w:rPr>
          <w:rFonts w:ascii="Times New Roman" w:hAnsi="Times New Roman"/>
          <w:sz w:val="28"/>
        </w:rPr>
      </w:pPr>
    </w:p>
    <w:p w:rsidR="007F02D8" w:rsidRDefault="007F02D8">
      <w:pPr>
        <w:rPr>
          <w:rFonts w:ascii="Times New Roman" w:hAnsi="Times New Roman"/>
          <w:sz w:val="28"/>
        </w:rPr>
      </w:pPr>
    </w:p>
    <w:p w:rsidR="007F02D8" w:rsidRDefault="007F02D8">
      <w:pPr>
        <w:jc w:val="center"/>
        <w:rPr>
          <w:rFonts w:ascii="Times New Roman" w:hAnsi="Times New Roman"/>
          <w:sz w:val="28"/>
        </w:rPr>
      </w:pPr>
    </w:p>
    <w:p w:rsidR="007F02D8" w:rsidRDefault="00A17330">
      <w:pPr>
        <w:jc w:val="center"/>
        <w:rPr>
          <w:sz w:val="28"/>
        </w:rPr>
      </w:pPr>
      <w:r>
        <w:rPr>
          <w:rFonts w:ascii="Times New Roman" w:hAnsi="Times New Roman"/>
          <w:sz w:val="28"/>
        </w:rPr>
        <w:t>Тамбов – 2024</w:t>
      </w:r>
      <w:r>
        <w:br w:type="page"/>
      </w:r>
    </w:p>
    <w:p w:rsidR="00130751" w:rsidRDefault="00130751">
      <w:pPr>
        <w:jc w:val="both"/>
        <w:rPr>
          <w:rFonts w:ascii="Times New Roman" w:hAnsi="Times New Roman"/>
          <w:sz w:val="28"/>
          <w:lang w:val="en-US"/>
        </w:rPr>
      </w:pPr>
      <w:r w:rsidRPr="00130751">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bat.Document.DC" ShapeID="_x0000_i1025" DrawAspect="Content" ObjectID="_1778487969" r:id="rId8"/>
        </w:object>
      </w:r>
    </w:p>
    <w:p w:rsidR="00130751" w:rsidRDefault="00130751">
      <w:pPr>
        <w:jc w:val="both"/>
        <w:rPr>
          <w:rFonts w:ascii="Times New Roman" w:hAnsi="Times New Roman"/>
          <w:sz w:val="28"/>
          <w:lang w:val="en-US"/>
        </w:rPr>
      </w:pPr>
    </w:p>
    <w:p w:rsidR="00130751" w:rsidRDefault="00130751">
      <w:pPr>
        <w:jc w:val="both"/>
        <w:rPr>
          <w:rFonts w:ascii="Times New Roman" w:hAnsi="Times New Roman"/>
          <w:sz w:val="28"/>
          <w:lang w:val="en-US"/>
        </w:rPr>
      </w:pPr>
    </w:p>
    <w:p w:rsidR="007F02D8" w:rsidRDefault="00A17330">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7F02D8" w:rsidRDefault="007F02D8">
      <w:pPr>
        <w:rPr>
          <w:rFonts w:ascii="Times New Roman" w:hAnsi="Times New Roman"/>
          <w:b/>
          <w:i/>
          <w:sz w:val="28"/>
        </w:rPr>
      </w:pPr>
    </w:p>
    <w:tbl>
      <w:tblPr>
        <w:tblW w:w="0" w:type="auto"/>
        <w:tblLayout w:type="fixed"/>
        <w:tblLook w:val="04A0"/>
      </w:tblPr>
      <w:tblGrid>
        <w:gridCol w:w="7257"/>
        <w:gridCol w:w="2432"/>
      </w:tblGrid>
      <w:tr w:rsidR="007F02D8">
        <w:tc>
          <w:tcPr>
            <w:tcW w:w="7257" w:type="dxa"/>
            <w:tcMar>
              <w:top w:w="0" w:type="dxa"/>
              <w:left w:w="108" w:type="dxa"/>
              <w:bottom w:w="0" w:type="dxa"/>
              <w:right w:w="108" w:type="dxa"/>
            </w:tcMar>
          </w:tcPr>
          <w:p w:rsidR="007F02D8" w:rsidRDefault="00A17330">
            <w:pPr>
              <w:numPr>
                <w:ilvl w:val="0"/>
                <w:numId w:val="15"/>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Mar>
              <w:top w:w="0" w:type="dxa"/>
              <w:left w:w="108" w:type="dxa"/>
              <w:bottom w:w="0" w:type="dxa"/>
              <w:right w:w="108" w:type="dxa"/>
            </w:tcMar>
          </w:tcPr>
          <w:p w:rsidR="007F02D8" w:rsidRDefault="00A17330">
            <w:pPr>
              <w:jc w:val="center"/>
              <w:rPr>
                <w:rFonts w:ascii="Times New Roman" w:hAnsi="Times New Roman"/>
                <w:b/>
                <w:sz w:val="28"/>
              </w:rPr>
            </w:pPr>
            <w:r>
              <w:rPr>
                <w:rFonts w:ascii="Times New Roman" w:hAnsi="Times New Roman"/>
                <w:b/>
                <w:sz w:val="28"/>
              </w:rPr>
              <w:t xml:space="preserve">          63</w:t>
            </w:r>
          </w:p>
        </w:tc>
      </w:tr>
      <w:tr w:rsidR="007F02D8">
        <w:trPr>
          <w:trHeight w:val="769"/>
        </w:trPr>
        <w:tc>
          <w:tcPr>
            <w:tcW w:w="7257" w:type="dxa"/>
            <w:tcMar>
              <w:top w:w="0" w:type="dxa"/>
              <w:left w:w="108" w:type="dxa"/>
              <w:bottom w:w="0" w:type="dxa"/>
              <w:right w:w="108" w:type="dxa"/>
            </w:tcMar>
          </w:tcPr>
          <w:p w:rsidR="007F02D8" w:rsidRDefault="007F02D8">
            <w:pPr>
              <w:tabs>
                <w:tab w:val="left" w:pos="284"/>
              </w:tabs>
              <w:rPr>
                <w:rFonts w:ascii="Times New Roman" w:hAnsi="Times New Roman"/>
                <w:b/>
                <w:sz w:val="28"/>
              </w:rPr>
            </w:pPr>
          </w:p>
          <w:p w:rsidR="007F02D8" w:rsidRDefault="00A17330">
            <w:pPr>
              <w:numPr>
                <w:ilvl w:val="0"/>
                <w:numId w:val="15"/>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Mar>
              <w:top w:w="0" w:type="dxa"/>
              <w:left w:w="108" w:type="dxa"/>
              <w:bottom w:w="0" w:type="dxa"/>
              <w:right w:w="108" w:type="dxa"/>
            </w:tcMar>
          </w:tcPr>
          <w:p w:rsidR="007F02D8" w:rsidRDefault="007F02D8">
            <w:pPr>
              <w:ind w:left="644"/>
              <w:jc w:val="center"/>
              <w:rPr>
                <w:rFonts w:ascii="Times New Roman" w:hAnsi="Times New Roman"/>
                <w:b/>
                <w:sz w:val="28"/>
              </w:rPr>
            </w:pPr>
          </w:p>
          <w:p w:rsidR="007F02D8" w:rsidRDefault="00A17330">
            <w:pPr>
              <w:ind w:left="644"/>
              <w:jc w:val="center"/>
              <w:rPr>
                <w:rFonts w:ascii="Times New Roman" w:hAnsi="Times New Roman"/>
                <w:b/>
                <w:sz w:val="28"/>
              </w:rPr>
            </w:pPr>
            <w:r>
              <w:rPr>
                <w:rFonts w:ascii="Times New Roman" w:hAnsi="Times New Roman"/>
                <w:b/>
                <w:sz w:val="28"/>
              </w:rPr>
              <w:t>70</w:t>
            </w:r>
          </w:p>
          <w:p w:rsidR="007F02D8" w:rsidRDefault="007F02D8">
            <w:pPr>
              <w:jc w:val="center"/>
              <w:rPr>
                <w:rFonts w:ascii="Times New Roman" w:hAnsi="Times New Roman"/>
                <w:sz w:val="28"/>
              </w:rPr>
            </w:pPr>
          </w:p>
        </w:tc>
      </w:tr>
      <w:tr w:rsidR="007F02D8">
        <w:tc>
          <w:tcPr>
            <w:tcW w:w="7257" w:type="dxa"/>
            <w:tcMar>
              <w:top w:w="0" w:type="dxa"/>
              <w:left w:w="108" w:type="dxa"/>
              <w:bottom w:w="0" w:type="dxa"/>
              <w:right w:w="108" w:type="dxa"/>
            </w:tcMar>
          </w:tcPr>
          <w:p w:rsidR="007F02D8" w:rsidRDefault="00A17330">
            <w:pPr>
              <w:numPr>
                <w:ilvl w:val="0"/>
                <w:numId w:val="15"/>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7F02D8" w:rsidRDefault="007F02D8">
            <w:pPr>
              <w:rPr>
                <w:rFonts w:ascii="Times New Roman" w:hAnsi="Times New Roman"/>
                <w:b/>
                <w:sz w:val="28"/>
              </w:rPr>
            </w:pPr>
          </w:p>
        </w:tc>
        <w:tc>
          <w:tcPr>
            <w:tcW w:w="2432" w:type="dxa"/>
            <w:tcMar>
              <w:top w:w="0" w:type="dxa"/>
              <w:left w:w="108" w:type="dxa"/>
              <w:bottom w:w="0" w:type="dxa"/>
              <w:right w:w="108" w:type="dxa"/>
            </w:tcMar>
          </w:tcPr>
          <w:p w:rsidR="007F02D8" w:rsidRDefault="00A17330">
            <w:pPr>
              <w:jc w:val="center"/>
              <w:rPr>
                <w:rFonts w:ascii="Times New Roman" w:hAnsi="Times New Roman"/>
                <w:b/>
                <w:sz w:val="28"/>
              </w:rPr>
            </w:pPr>
            <w:r>
              <w:rPr>
                <w:rFonts w:ascii="Times New Roman" w:hAnsi="Times New Roman"/>
                <w:b/>
                <w:sz w:val="28"/>
              </w:rPr>
              <w:t xml:space="preserve">                    </w:t>
            </w:r>
          </w:p>
          <w:p w:rsidR="007F02D8" w:rsidRDefault="00A17330">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72</w:t>
            </w:r>
          </w:p>
        </w:tc>
      </w:tr>
    </w:tbl>
    <w:p w:rsidR="007F02D8" w:rsidRDefault="00A17330">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7F02D8" w:rsidRDefault="00A17330">
      <w:pPr>
        <w:ind w:firstLine="709"/>
        <w:jc w:val="center"/>
        <w:rPr>
          <w:rFonts w:ascii="Times New Roman" w:hAnsi="Times New Roman"/>
          <w:sz w:val="28"/>
        </w:rPr>
      </w:pPr>
      <w:r>
        <w:rPr>
          <w:rFonts w:ascii="Times New Roman" w:hAnsi="Times New Roman"/>
          <w:b/>
          <w:sz w:val="28"/>
        </w:rPr>
        <w:t xml:space="preserve"> «ГРАЖДАНСКОГО  ПРАВА»</w:t>
      </w:r>
    </w:p>
    <w:p w:rsidR="007F02D8" w:rsidRDefault="007F02D8">
      <w:pPr>
        <w:ind w:firstLine="709"/>
        <w:jc w:val="center"/>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7F02D8" w:rsidRDefault="00A17330">
      <w:pPr>
        <w:ind w:firstLine="709"/>
        <w:jc w:val="both"/>
        <w:rPr>
          <w:rFonts w:ascii="Times New Roman" w:hAnsi="Times New Roman"/>
          <w:sz w:val="28"/>
        </w:rPr>
      </w:pPr>
      <w:r>
        <w:rPr>
          <w:rFonts w:ascii="Times New Roman" w:hAnsi="Times New Roman"/>
          <w:sz w:val="28"/>
        </w:rPr>
        <w:t>Учебная дисциплина «Гражданское право» является обязательной частью общепрофессионального цикла образовательной программы в соответствии с ФГОС СПО по профессии юрист.</w:t>
      </w:r>
    </w:p>
    <w:p w:rsidR="007F02D8" w:rsidRDefault="00A17330">
      <w:pPr>
        <w:ind w:firstLine="709"/>
        <w:jc w:val="both"/>
        <w:rPr>
          <w:rFonts w:ascii="Times New Roman" w:hAnsi="Times New Roman"/>
          <w:sz w:val="28"/>
        </w:rPr>
      </w:pPr>
      <w:r>
        <w:rPr>
          <w:rFonts w:ascii="Times New Roman" w:hAnsi="Times New Roman"/>
          <w:sz w:val="28"/>
        </w:rPr>
        <w:t xml:space="preserve">Учебная дисциплина «Гражданское право» обеспечивает формирование общих и профессиональных компетенций по всем видам деятельности ФГОС СПО по специальности 40.02.04 – Юриспруденция. </w:t>
      </w:r>
    </w:p>
    <w:p w:rsidR="007F02D8" w:rsidRDefault="00A17330">
      <w:pPr>
        <w:ind w:firstLine="709"/>
        <w:jc w:val="both"/>
        <w:rPr>
          <w:rFonts w:ascii="Times New Roman" w:hAnsi="Times New Roman"/>
          <w:sz w:val="28"/>
        </w:rPr>
      </w:pPr>
      <w:r>
        <w:rPr>
          <w:rFonts w:ascii="Times New Roman" w:hAnsi="Times New Roman"/>
          <w:sz w:val="28"/>
        </w:rPr>
        <w:t>Перечень общих компетенций:</w:t>
      </w:r>
      <w:r>
        <w:rPr>
          <w:sz w:val="28"/>
        </w:rPr>
        <w:t xml:space="preserve"> </w:t>
      </w:r>
      <w:r>
        <w:rPr>
          <w:rFonts w:ascii="Times New Roman" w:hAnsi="Times New Roman"/>
          <w:sz w:val="28"/>
        </w:rPr>
        <w:t xml:space="preserve">ОК 01, ОК 02, ОК 03, ОК 04, ОК 05, ОК 06, ОК 09. </w:t>
      </w:r>
    </w:p>
    <w:p w:rsidR="007F02D8" w:rsidRDefault="00A17330">
      <w:pPr>
        <w:ind w:firstLine="709"/>
        <w:jc w:val="both"/>
        <w:rPr>
          <w:rFonts w:ascii="Times New Roman" w:hAnsi="Times New Roman"/>
          <w:sz w:val="28"/>
        </w:rPr>
      </w:pPr>
      <w:r>
        <w:rPr>
          <w:rFonts w:ascii="Times New Roman" w:hAnsi="Times New Roman"/>
          <w:sz w:val="28"/>
        </w:rPr>
        <w:t>Перечень специальных компетенций: ПК 1.1, ПК 1.2, ПК 1.3.</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7F02D8" w:rsidRDefault="00A17330">
      <w:pPr>
        <w:ind w:firstLine="709"/>
        <w:jc w:val="both"/>
        <w:rPr>
          <w:rFonts w:ascii="Times New Roman" w:hAnsi="Times New Roman"/>
          <w:sz w:val="28"/>
        </w:rPr>
      </w:pPr>
      <w:r>
        <w:rPr>
          <w:rFonts w:ascii="Times New Roman" w:hAnsi="Times New Roman"/>
          <w:sz w:val="28"/>
        </w:rPr>
        <w:t xml:space="preserve">Основная цель и результаты дисциплины: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rsidR="007F02D8" w:rsidRDefault="00A17330">
      <w:pPr>
        <w:ind w:firstLine="709"/>
        <w:jc w:val="both"/>
        <w:rPr>
          <w:rFonts w:ascii="Times New Roman" w:hAnsi="Times New Roman"/>
          <w:sz w:val="28"/>
        </w:rPr>
      </w:pPr>
      <w:r>
        <w:rPr>
          <w:rFonts w:ascii="Times New Roman" w:hAnsi="Times New Roman"/>
          <w:sz w:val="28"/>
        </w:rPr>
        <w:t>В рамках программы учебной дисциплины обучающимися осваиваются следующие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2693"/>
        <w:gridCol w:w="5841"/>
      </w:tblGrid>
      <w:tr w:rsidR="007F02D8">
        <w:trPr>
          <w:trHeight w:val="1814"/>
        </w:trPr>
        <w:tc>
          <w:tcPr>
            <w:tcW w:w="959" w:type="dxa"/>
            <w:tcBorders>
              <w:top w:val="single" w:sz="4" w:space="0" w:color="000000"/>
              <w:left w:val="single" w:sz="4" w:space="0" w:color="000000"/>
              <w:bottom w:val="single" w:sz="4" w:space="0" w:color="000000"/>
              <w:right w:val="single" w:sz="4" w:space="0" w:color="000000"/>
            </w:tcBorders>
            <w:textDirection w:val="btLr"/>
            <w:vAlign w:val="center"/>
          </w:tcPr>
          <w:p w:rsidR="007F02D8" w:rsidRDefault="00A17330">
            <w:pPr>
              <w:jc w:val="center"/>
              <w:rPr>
                <w:rFonts w:ascii="Times New Roman" w:hAnsi="Times New Roman"/>
                <w:sz w:val="28"/>
              </w:rPr>
            </w:pPr>
            <w:r>
              <w:rPr>
                <w:rFonts w:ascii="Times New Roman" w:hAnsi="Times New Roman"/>
                <w:b/>
                <w:sz w:val="28"/>
              </w:rPr>
              <w:t>Код компетенции</w:t>
            </w:r>
          </w:p>
        </w:tc>
        <w:tc>
          <w:tcPr>
            <w:tcW w:w="2693" w:type="dxa"/>
            <w:tcBorders>
              <w:top w:val="single" w:sz="4" w:space="0" w:color="000000"/>
              <w:left w:val="single" w:sz="4" w:space="0" w:color="000000"/>
              <w:bottom w:val="single" w:sz="4" w:space="0" w:color="000000"/>
              <w:right w:val="single" w:sz="4" w:space="0" w:color="000000"/>
            </w:tcBorders>
            <w:vAlign w:val="center"/>
          </w:tcPr>
          <w:p w:rsidR="007F02D8" w:rsidRDefault="00A17330">
            <w:pPr>
              <w:jc w:val="center"/>
              <w:rPr>
                <w:rFonts w:ascii="Times New Roman" w:hAnsi="Times New Roman"/>
                <w:sz w:val="28"/>
              </w:rPr>
            </w:pPr>
            <w:r>
              <w:rPr>
                <w:rFonts w:ascii="Times New Roman" w:hAnsi="Times New Roman"/>
                <w:b/>
                <w:sz w:val="28"/>
              </w:rPr>
              <w:t>Формулировка компетенции</w:t>
            </w:r>
          </w:p>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jc w:val="center"/>
              <w:rPr>
                <w:rFonts w:ascii="Times New Roman" w:hAnsi="Times New Roman"/>
                <w:b/>
                <w:sz w:val="28"/>
              </w:rPr>
            </w:pPr>
            <w:r>
              <w:rPr>
                <w:rFonts w:ascii="Times New Roman" w:hAnsi="Times New Roman"/>
                <w:b/>
                <w:sz w:val="28"/>
              </w:rPr>
              <w:t>Знания, умения</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t>ОК 01</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Выбирать способы решения задач профессиональной деятельности применительно </w:t>
            </w:r>
            <w:r>
              <w:rPr>
                <w:rFonts w:ascii="Times New Roman" w:hAnsi="Times New Roman"/>
                <w:sz w:val="28"/>
              </w:rPr>
              <w:br/>
              <w:t>к различным контекстам</w:t>
            </w:r>
          </w:p>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b/>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b/>
                <w:sz w:val="28"/>
              </w:rPr>
            </w:pPr>
            <w:r>
              <w:rPr>
                <w:rFonts w:ascii="Times New Roman" w:hAnsi="Times New Roman"/>
                <w:sz w:val="28"/>
              </w:rPr>
              <w:t xml:space="preserve">распознавать задачу и/или проблему </w:t>
            </w:r>
            <w:r>
              <w:rPr>
                <w:rFonts w:ascii="Times New Roman" w:hAnsi="Times New Roman"/>
                <w:sz w:val="28"/>
              </w:rPr>
              <w:br/>
              <w:t>в профессиональном и/или социальном контексте</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 xml:space="preserve">анализировать задачу и/или проблему </w:t>
            </w:r>
            <w:r>
              <w:rPr>
                <w:rFonts w:ascii="Times New Roman" w:hAnsi="Times New Roman"/>
                <w:sz w:val="28"/>
              </w:rPr>
              <w:br/>
              <w:t>и выделять её составные части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определять этапы решения задачи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 xml:space="preserve">выявлять и эффективно искать информацию, необходимую для решения задачи </w:t>
            </w:r>
            <w:r>
              <w:rPr>
                <w:rFonts w:ascii="Times New Roman" w:hAnsi="Times New Roman"/>
                <w:sz w:val="28"/>
              </w:rPr>
              <w:br/>
              <w:t>и/или проблемы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составлять план действия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определять необходимые ресурсы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 xml:space="preserve">владеть актуальными методами работы </w:t>
            </w:r>
            <w:r>
              <w:rPr>
                <w:rFonts w:ascii="Times New Roman" w:hAnsi="Times New Roman"/>
                <w:sz w:val="28"/>
              </w:rPr>
              <w:br/>
            </w:r>
            <w:r>
              <w:rPr>
                <w:rFonts w:ascii="Times New Roman" w:hAnsi="Times New Roman"/>
                <w:sz w:val="28"/>
              </w:rPr>
              <w:lastRenderedPageBreak/>
              <w:t>в профессиональной и смежных сферах</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реализовывать составленный план</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vAlign w:val="center"/>
          </w:tcPr>
          <w:p w:rsidR="007F02D8" w:rsidRDefault="00A17330">
            <w:pPr>
              <w:rPr>
                <w:rFonts w:ascii="Times New Roman" w:hAnsi="Times New Roman"/>
                <w:sz w:val="28"/>
              </w:rPr>
            </w:pPr>
            <w:r>
              <w:rPr>
                <w:rFonts w:ascii="Times New Roman" w:hAnsi="Times New Roman"/>
                <w:sz w:val="28"/>
              </w:rPr>
              <w:t>оценивать результат и последствия своих действий (самостоятельно или с помощью наставника)</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актуальный профессиональный и социальный контекст, в котором приходится работать и жить</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основные источники информации и ресурсы </w:t>
            </w:r>
            <w:r>
              <w:rPr>
                <w:rFonts w:ascii="Times New Roman" w:hAnsi="Times New Roman"/>
                <w:sz w:val="28"/>
              </w:rPr>
              <w:br/>
              <w:t xml:space="preserve">для решения задач и проблем </w:t>
            </w:r>
            <w:r>
              <w:rPr>
                <w:rFonts w:ascii="Times New Roman" w:hAnsi="Times New Roman"/>
                <w:sz w:val="28"/>
              </w:rPr>
              <w:br/>
              <w:t>в профессиональном и/или социальном контексте</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алгоритмы выполнения работ </w:t>
            </w:r>
            <w:r>
              <w:rPr>
                <w:rFonts w:ascii="Times New Roman" w:hAnsi="Times New Roman"/>
                <w:sz w:val="28"/>
              </w:rPr>
              <w:br/>
              <w:t>в профессиональной и смежных областях</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методы работы в профессиональной и смежных сферах</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структуру плана для решения задач</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порядок оценки результатов решения задач профессиональной деятельности</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t>ОК 02</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Использовать современные средства поиска, анализа </w:t>
            </w:r>
            <w:r>
              <w:rPr>
                <w:rFonts w:ascii="Times New Roman" w:hAnsi="Times New Roman"/>
                <w:sz w:val="28"/>
              </w:rPr>
              <w:br/>
              <w:t>и интерпретации информации</w:t>
            </w:r>
            <w:r>
              <w:rPr>
                <w:rFonts w:ascii="Times New Roman" w:hAnsi="Times New Roman"/>
                <w:sz w:val="28"/>
              </w:rPr>
              <w:br/>
              <w:t>и информационные технологии для выполнения задач профессиональной деятельности</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определять задачи для поиска информации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определять необходимые источники информации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планировать процесс поиска</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структурировать получаемую информацию</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выделять наиболее значимое в перечне информации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оценивать практическую значимость результатов поиска</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оформлять результаты поиска, применять средства информационных технологий для решения профессиональных задач</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использовать современное программное обеспечение</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использовать различные цифровые средства </w:t>
            </w:r>
            <w:r>
              <w:rPr>
                <w:rFonts w:ascii="Times New Roman" w:hAnsi="Times New Roman"/>
                <w:sz w:val="28"/>
              </w:rPr>
              <w:br/>
              <w:t>для решения профессиональных задач</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номенклатура информационных источников, применяемых в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приемы структурирования информации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формат оформления результатов поиска информации, современные средства </w:t>
            </w:r>
            <w:r>
              <w:rPr>
                <w:rFonts w:ascii="Times New Roman" w:hAnsi="Times New Roman"/>
                <w:sz w:val="28"/>
              </w:rPr>
              <w:br/>
              <w:t>и устройства информатизации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порядок их применения и программное обеспечение в профессиональной деятельности в том числе с использованием цифровых средств</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t>ОК 03</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Планировать </w:t>
            </w:r>
            <w:r>
              <w:rPr>
                <w:rFonts w:ascii="Times New Roman" w:hAnsi="Times New Roman"/>
                <w:sz w:val="28"/>
              </w:rPr>
              <w:br/>
              <w:t xml:space="preserve">и реализовывать собственное профессиональное </w:t>
            </w:r>
            <w:r>
              <w:rPr>
                <w:rFonts w:ascii="Times New Roman" w:hAnsi="Times New Roman"/>
                <w:sz w:val="28"/>
              </w:rPr>
              <w:br/>
              <w:t xml:space="preserve">и личностное развитие, предпринимательскую деятельность </w:t>
            </w:r>
            <w:r>
              <w:rPr>
                <w:rFonts w:ascii="Times New Roman" w:hAnsi="Times New Roman"/>
                <w:sz w:val="28"/>
              </w:rPr>
              <w:br/>
              <w:t xml:space="preserve">в профессиональной сфере, использовать знания по правовой и финансовой грамотности </w:t>
            </w:r>
            <w:r>
              <w:rPr>
                <w:rFonts w:ascii="Times New Roman" w:hAnsi="Times New Roman"/>
                <w:sz w:val="28"/>
              </w:rPr>
              <w:br/>
              <w:t>в различных жизненных ситуациях</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определять актуальность нормативно-правовой документации в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применять современную научную профессиональную терминологию</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определять и выстраивать траектории профессионального развития и самообразования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выявлять достоинства и недостатки коммерческой идеи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презентовать идеи открытия собственного дела в профессиональной деятельности; оформлять бизнес-план</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рассчитывать размеры выплат по процентным ставкам кредитования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определять инвестиционную привлекательность коммерческих идей в рамках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презентовать бизнес-идею</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определять источники финансирования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содержание актуальной нормативно-правовой документации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современная научная и профессиональная терминология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возможные траектории профессионального развития и самообразования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основы предпринимательской деятельности; основы финансовой грамотности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правила разработки бизнес-планов</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порядок выстраивания презентации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кредитные банковские продукты</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lastRenderedPageBreak/>
              <w:t>ОК 04</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Эффективно взаимодействовать </w:t>
            </w:r>
            <w:r>
              <w:rPr>
                <w:rFonts w:ascii="Times New Roman" w:hAnsi="Times New Roman"/>
                <w:sz w:val="28"/>
              </w:rPr>
              <w:br/>
              <w:t xml:space="preserve">и работать </w:t>
            </w:r>
            <w:r>
              <w:rPr>
                <w:rFonts w:ascii="Times New Roman" w:hAnsi="Times New Roman"/>
                <w:sz w:val="28"/>
              </w:rPr>
              <w:br/>
              <w:t>в коллективе и команде</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pacing w:val="-4"/>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pacing w:val="-4"/>
                <w:sz w:val="28"/>
              </w:rPr>
            </w:pPr>
            <w:r>
              <w:rPr>
                <w:rFonts w:ascii="Times New Roman" w:hAnsi="Times New Roman"/>
                <w:spacing w:val="-4"/>
                <w:sz w:val="28"/>
              </w:rPr>
              <w:t xml:space="preserve">организовывать работу коллектива </w:t>
            </w:r>
            <w:r>
              <w:rPr>
                <w:rFonts w:ascii="Times New Roman" w:hAnsi="Times New Roman"/>
                <w:spacing w:val="-4"/>
                <w:sz w:val="28"/>
              </w:rPr>
              <w:br/>
              <w:t>и команды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pacing w:val="-4"/>
                <w:sz w:val="28"/>
              </w:rPr>
            </w:pPr>
            <w:r>
              <w:rPr>
                <w:rFonts w:ascii="Times New Roman" w:hAnsi="Times New Roman"/>
                <w:spacing w:val="-4"/>
                <w:sz w:val="28"/>
              </w:rPr>
              <w:t>взаимодействовать с коллегами, руководством, клиентами в ходе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pacing w:val="-4"/>
                <w:sz w:val="28"/>
              </w:rPr>
            </w:pPr>
            <w:r>
              <w:rPr>
                <w:rFonts w:ascii="Times New Roman" w:hAnsi="Times New Roman"/>
                <w:sz w:val="28"/>
              </w:rPr>
              <w:t>психологические основы деятельности коллектива, психологические особенности личности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основы проектной деятельности</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t>ОК 05</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Осуществлять устную </w:t>
            </w:r>
            <w:r>
              <w:rPr>
                <w:rFonts w:ascii="Times New Roman" w:hAnsi="Times New Roman"/>
                <w:sz w:val="28"/>
              </w:rPr>
              <w:br/>
              <w:t xml:space="preserve">и письменную коммуникацию </w:t>
            </w:r>
            <w:r>
              <w:rPr>
                <w:rFonts w:ascii="Times New Roman" w:hAnsi="Times New Roman"/>
                <w:sz w:val="28"/>
              </w:rPr>
              <w:br/>
              <w:t xml:space="preserve">на государственном языке Российской Федерации с учетом особенностей социального </w:t>
            </w:r>
            <w:r>
              <w:rPr>
                <w:rFonts w:ascii="Times New Roman" w:hAnsi="Times New Roman"/>
                <w:sz w:val="28"/>
              </w:rPr>
              <w:br/>
              <w:t>и культурного контекста</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грамотно излагать свои мысли </w:t>
            </w:r>
            <w:r>
              <w:rPr>
                <w:rFonts w:ascii="Times New Roman" w:hAnsi="Times New Roman"/>
                <w:sz w:val="28"/>
              </w:rPr>
              <w:br/>
              <w:t>и оформлять документы по профессиональной тематике на государственном языке, проявлять толерантность в рабочем коллективе</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особенности социального и культурного контекста; </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правила оформления документов </w:t>
            </w:r>
            <w:r>
              <w:rPr>
                <w:rFonts w:ascii="Times New Roman" w:hAnsi="Times New Roman"/>
                <w:sz w:val="28"/>
              </w:rPr>
              <w:br/>
              <w:t>и построения устных сообщений</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t>ОК 06</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w:t>
            </w:r>
            <w:r>
              <w:rPr>
                <w:rFonts w:ascii="Times New Roman" w:hAnsi="Times New Roman"/>
                <w:sz w:val="28"/>
              </w:rPr>
              <w:br/>
              <w:t xml:space="preserve">на основе традиционных общечеловеческих ценностей, в том числе </w:t>
            </w:r>
            <w:r>
              <w:rPr>
                <w:rFonts w:ascii="Times New Roman" w:hAnsi="Times New Roman"/>
                <w:sz w:val="28"/>
              </w:rPr>
              <w:br/>
              <w:t xml:space="preserve">с учетом гармонизации межнациональных </w:t>
            </w:r>
            <w:r>
              <w:rPr>
                <w:rFonts w:ascii="Times New Roman" w:hAnsi="Times New Roman"/>
                <w:sz w:val="28"/>
              </w:rPr>
              <w:br/>
              <w:t xml:space="preserve">и межрелигиозных отношений, применять стандарты </w:t>
            </w:r>
            <w:r>
              <w:rPr>
                <w:rFonts w:ascii="Times New Roman" w:hAnsi="Times New Roman"/>
                <w:sz w:val="28"/>
              </w:rPr>
              <w:lastRenderedPageBreak/>
              <w:t>антикоррупционного поведения</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b/>
                <w:sz w:val="28"/>
              </w:rPr>
              <w:lastRenderedPageBreak/>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описывать значимость своей специальности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применять стандарты антикоррупционного поведения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сущность гражданско-патриотической позиции, общечеловеческих ценностей</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значимость профессиональной деятельности по</w:t>
            </w:r>
            <w:r>
              <w:rPr>
                <w:rFonts w:ascii="Times New Roman" w:hAnsi="Times New Roman"/>
                <w:b/>
                <w:sz w:val="28"/>
              </w:rPr>
              <w:t xml:space="preserve"> </w:t>
            </w:r>
            <w:r>
              <w:rPr>
                <w:rFonts w:ascii="Times New Roman" w:hAnsi="Times New Roman"/>
                <w:sz w:val="28"/>
              </w:rPr>
              <w:t>специальности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стандарты антикоррупционного поведения и последствия его нарушения</w:t>
            </w:r>
          </w:p>
        </w:tc>
      </w:tr>
      <w:tr w:rsidR="007F02D8">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sz w:val="28"/>
              </w:rPr>
            </w:pPr>
            <w:r>
              <w:rPr>
                <w:rFonts w:ascii="Times New Roman" w:hAnsi="Times New Roman"/>
                <w:sz w:val="28"/>
              </w:rPr>
              <w:lastRenderedPageBreak/>
              <w:t>ОК 09</w:t>
            </w:r>
          </w:p>
        </w:tc>
        <w:tc>
          <w:tcPr>
            <w:tcW w:w="2693" w:type="dxa"/>
            <w:vMerge w:val="restart"/>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 xml:space="preserve">Пользоваться профессиональной документацией </w:t>
            </w:r>
            <w:r>
              <w:rPr>
                <w:rFonts w:ascii="Times New Roman" w:hAnsi="Times New Roman"/>
                <w:sz w:val="28"/>
              </w:rPr>
              <w:br/>
              <w:t xml:space="preserve">на государственном </w:t>
            </w:r>
            <w:r>
              <w:rPr>
                <w:rFonts w:ascii="Times New Roman" w:hAnsi="Times New Roman"/>
                <w:sz w:val="28"/>
              </w:rPr>
              <w:br/>
              <w:t>и иностранном языках</w:t>
            </w:r>
          </w:p>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b/>
                <w:sz w:val="28"/>
              </w:rPr>
              <w:t>Умения: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 xml:space="preserve">участвовать в диалогах на знакомые общие </w:t>
            </w:r>
            <w:r>
              <w:rPr>
                <w:rFonts w:ascii="Times New Roman" w:hAnsi="Times New Roman"/>
                <w:sz w:val="28"/>
              </w:rPr>
              <w:br/>
              <w:t>и профессиональные темы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строить простые высказывания о себе и о своей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кратко обосновывать и объяснять свои действия (текущие и планируемые)</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писать простые связные сообщения на знакомые или интересующие профессиональные темы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b/>
                <w:sz w:val="28"/>
              </w:rPr>
              <w:t>Знания: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правила построения простых и сложных предложений на профессиональные темы</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основные общеупотребительные глаголы (бытовая и профессиональная лексика)</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лексический минимум, относящийся к описанию предметов, средств и процессов профессиональной деятельности</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b/>
                <w:sz w:val="28"/>
              </w:rPr>
            </w:pPr>
            <w:r>
              <w:rPr>
                <w:rFonts w:ascii="Times New Roman" w:hAnsi="Times New Roman"/>
                <w:sz w:val="28"/>
              </w:rPr>
              <w:t>особенности произношения</w:t>
            </w:r>
          </w:p>
        </w:tc>
      </w:tr>
      <w:tr w:rsidR="007F02D8">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2693" w:type="dxa"/>
            <w:vMerge/>
            <w:tcBorders>
              <w:top w:val="single" w:sz="4" w:space="0" w:color="000000"/>
              <w:left w:val="single" w:sz="4" w:space="0" w:color="000000"/>
              <w:bottom w:val="single" w:sz="4" w:space="0" w:color="000000"/>
              <w:right w:val="single" w:sz="4" w:space="0" w:color="000000"/>
            </w:tcBorders>
          </w:tcPr>
          <w:p w:rsidR="007F02D8" w:rsidRDefault="007F02D8"/>
        </w:tc>
        <w:tc>
          <w:tcPr>
            <w:tcW w:w="5841"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правила чтения текстов профессиональной направленности</w:t>
            </w:r>
          </w:p>
        </w:tc>
      </w:tr>
    </w:tbl>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sz w:val="28"/>
        </w:rPr>
      </w:pPr>
      <w:r>
        <w:rPr>
          <w:rFonts w:ascii="Times New Roman" w:hAnsi="Times New Roman"/>
          <w:sz w:val="28"/>
        </w:rPr>
        <w:t xml:space="preserve">Перечень специальных компетенций рабочей 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69"/>
        <w:gridCol w:w="7037"/>
      </w:tblGrid>
      <w:tr w:rsidR="007F02D8">
        <w:trPr>
          <w:trHeight w:val="20"/>
        </w:trPr>
        <w:tc>
          <w:tcPr>
            <w:tcW w:w="2569"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jc w:val="center"/>
              <w:rPr>
                <w:rFonts w:ascii="Times New Roman" w:hAnsi="Times New Roman"/>
                <w:b/>
                <w:sz w:val="28"/>
              </w:rPr>
            </w:pPr>
            <w:r>
              <w:rPr>
                <w:rFonts w:ascii="Times New Roman" w:hAnsi="Times New Roman"/>
                <w:b/>
                <w:sz w:val="28"/>
              </w:rPr>
              <w:t>Код и наименование компетенции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jc w:val="center"/>
              <w:rPr>
                <w:rFonts w:ascii="Times New Roman" w:hAnsi="Times New Roman"/>
                <w:b/>
                <w:sz w:val="28"/>
              </w:rPr>
            </w:pPr>
            <w:r>
              <w:rPr>
                <w:rFonts w:ascii="Times New Roman" w:hAnsi="Times New Roman"/>
                <w:b/>
                <w:sz w:val="28"/>
              </w:rPr>
              <w:t>Показатели освоения компетенции</w:t>
            </w:r>
          </w:p>
        </w:tc>
      </w:tr>
      <w:tr w:rsidR="007F02D8">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ПК 1.1. Осуществлять профессиональное толкование норм права.</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Навыки:</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осуществления профессионального толкования норм права;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 xml:space="preserve">анализировать, толковать </w:t>
            </w:r>
            <w:r>
              <w:rPr>
                <w:rFonts w:ascii="Times New Roman" w:hAnsi="Times New Roman"/>
                <w:sz w:val="28"/>
              </w:rPr>
              <w:br/>
              <w:t>и правильно применять правовые нормы;</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сравнивать, толковать и квалифицировать деяние как правонарушение, регулируемое нормами административного права и процесса;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понятие и основные положения и особенности науки административного права в части развития административно-процессуального регулирования;</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p>
        </w:tc>
      </w:tr>
      <w:tr w:rsidR="007F02D8">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ПК. 1.2. Применять нормы права для решения задач в профессиональной деятельности.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Навыки:</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sz w:val="28"/>
              </w:rPr>
              <w:t>применения норм права для решения задач в профессиональной деятельности;</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 xml:space="preserve">оперировать юридическими понятиями и категориями;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анализировать и готовить предложения по урегулированию трудовых споров;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анализировать и решать юридические проблемы в сфере административно-правовых, гражданско-правовых и трудовых отношений;</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анализировать и готовить предложения по совершенствованию правовой деятельности организации;</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источники административного процесса, трудового права, гражданского процесса;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 xml:space="preserve">порядок заключения, прекращения и изменения </w:t>
            </w:r>
            <w:r>
              <w:rPr>
                <w:rFonts w:ascii="Times New Roman" w:hAnsi="Times New Roman"/>
                <w:sz w:val="28"/>
              </w:rPr>
              <w:lastRenderedPageBreak/>
              <w:t>трудовых договоров;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виды трудовых договоров;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содержание трудовой дисциплины;</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порядок разрешения трудовых споров;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виды рабочего времени и времени отдыха;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формы и системы оплаты труда работников;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основы охраны труда;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порядок и условия материальной ответственности сторон трудового договора;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порядок судебного разбирательства, обжалования, опротестования, исполнения и пересмотра решения суда;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формы защиты прав граждан и юридических лиц;</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виды и порядок гражданского и административного судопроизводства;</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основные стадии гражданского и административного процесса.</w:t>
            </w:r>
          </w:p>
        </w:tc>
      </w:tr>
      <w:tr w:rsidR="007F02D8">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ПК 1.3. Владеть навыками подготовки юридических документов, в том числе с использованием информационных технологий.</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 xml:space="preserve">Навыки: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подготовки юридических документов, в том числе с использованием информационных технологий.</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применять современные информационные технологии для поиска и обработки правовой информации и оформления юридических документов;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составлять различные виды юридических документов.</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7F02D8">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7F02D8" w:rsidRDefault="007F02D8"/>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7F02D8" w:rsidRDefault="00A17330">
            <w:pPr>
              <w:rPr>
                <w:rFonts w:ascii="Times New Roman" w:hAnsi="Times New Roman"/>
                <w:sz w:val="28"/>
              </w:rPr>
            </w:pPr>
            <w:r>
              <w:rPr>
                <w:rFonts w:ascii="Times New Roman" w:hAnsi="Times New Roman"/>
                <w:sz w:val="28"/>
              </w:rPr>
              <w:t>правила составления юридических документов;</w:t>
            </w:r>
          </w:p>
        </w:tc>
      </w:tr>
    </w:tbl>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7F02D8">
      <w:pPr>
        <w:jc w:val="center"/>
        <w:rPr>
          <w:rFonts w:ascii="Times New Roman" w:hAnsi="Times New Roman"/>
          <w:b/>
          <w:sz w:val="26"/>
        </w:rPr>
      </w:pPr>
    </w:p>
    <w:p w:rsidR="007F02D8" w:rsidRDefault="00A17330">
      <w:pPr>
        <w:jc w:val="center"/>
        <w:rPr>
          <w:rFonts w:ascii="Times New Roman" w:hAnsi="Times New Roman"/>
          <w:b/>
          <w:sz w:val="26"/>
        </w:rPr>
      </w:pPr>
      <w:r>
        <w:rPr>
          <w:rFonts w:ascii="Times New Roman" w:hAnsi="Times New Roman"/>
          <w:b/>
          <w:sz w:val="26"/>
        </w:rPr>
        <w:t>2. ШКАЛА ОЦЕНИВАНИЯ</w:t>
      </w:r>
    </w:p>
    <w:p w:rsidR="007F02D8" w:rsidRDefault="007F02D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7F02D8">
        <w:trPr>
          <w:trHeight w:val="807"/>
        </w:trPr>
        <w:tc>
          <w:tcPr>
            <w:tcW w:w="1359"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Отлично</w:t>
            </w:r>
          </w:p>
          <w:p w:rsidR="007F02D8" w:rsidRDefault="00A17330">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Неудовлетворительно (не зачтено)</w:t>
            </w:r>
          </w:p>
        </w:tc>
      </w:tr>
      <w:tr w:rsidR="007F02D8">
        <w:trPr>
          <w:trHeight w:val="807"/>
        </w:trPr>
        <w:tc>
          <w:tcPr>
            <w:tcW w:w="1359"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Экзамен</w:t>
            </w:r>
          </w:p>
        </w:tc>
        <w:tc>
          <w:tcPr>
            <w:tcW w:w="2025"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w:t>
            </w:r>
            <w:r>
              <w:rPr>
                <w:rFonts w:ascii="Times New Roman" w:hAnsi="Times New Roman"/>
                <w:sz w:val="28"/>
              </w:rPr>
              <w:lastRenderedPageBreak/>
              <w:t>ый и 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highlight w:val="white"/>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w:t>
            </w:r>
            <w:r>
              <w:rPr>
                <w:rFonts w:ascii="Times New Roman" w:hAnsi="Times New Roman"/>
                <w:sz w:val="28"/>
                <w:highlight w:val="white"/>
              </w:rPr>
              <w:lastRenderedPageBreak/>
              <w:t>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r>
              <w:rPr>
                <w:rFonts w:ascii="Times New Roman" w:hAnsi="Times New Roman"/>
                <w:sz w:val="28"/>
              </w:rPr>
              <w:t xml:space="preserve"> </w:t>
            </w:r>
          </w:p>
        </w:tc>
        <w:tc>
          <w:tcPr>
            <w:tcW w:w="2190"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highlight w:val="white"/>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highlight w:val="white"/>
              </w:rPr>
              <w:t xml:space="preserve">Обучающийся </w:t>
            </w:r>
            <w:r>
              <w:rPr>
                <w:rFonts w:ascii="Times New Roman" w:hAnsi="Times New Roman"/>
                <w:sz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7F02D8">
      <w:pPr>
        <w:jc w:val="center"/>
        <w:rPr>
          <w:rFonts w:ascii="Times New Roman" w:hAnsi="Times New Roman"/>
          <w:b/>
          <w:sz w:val="28"/>
        </w:rPr>
      </w:pPr>
    </w:p>
    <w:p w:rsidR="007F02D8" w:rsidRDefault="00A17330">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7F02D8" w:rsidRDefault="007F02D8">
      <w:pPr>
        <w:jc w:val="center"/>
        <w:rPr>
          <w:rFonts w:ascii="Times New Roman" w:hAnsi="Times New Roman"/>
          <w:b/>
          <w:sz w:val="28"/>
        </w:rPr>
      </w:pPr>
    </w:p>
    <w:p w:rsidR="007F02D8" w:rsidRDefault="00A17330">
      <w:pPr>
        <w:ind w:firstLine="709"/>
        <w:rPr>
          <w:rFonts w:ascii="Times New Roman" w:hAnsi="Times New Roman"/>
          <w:b/>
          <w:sz w:val="28"/>
        </w:rPr>
      </w:pPr>
      <w:r>
        <w:rPr>
          <w:rFonts w:ascii="Times New Roman" w:hAnsi="Times New Roman"/>
          <w:b/>
          <w:sz w:val="28"/>
        </w:rPr>
        <w:t>3.1. Критерии и методы оценивания</w:t>
      </w:r>
    </w:p>
    <w:p w:rsidR="007F02D8" w:rsidRDefault="007F02D8">
      <w:pPr>
        <w:ind w:firstLine="709"/>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03"/>
        <w:gridCol w:w="3672"/>
        <w:gridCol w:w="3178"/>
      </w:tblGrid>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Результаты обучения</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Критерии оценки</w:t>
            </w: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center"/>
              <w:rPr>
                <w:rFonts w:ascii="Times New Roman" w:hAnsi="Times New Roman"/>
                <w:b/>
                <w:sz w:val="28"/>
              </w:rPr>
            </w:pPr>
            <w:r>
              <w:rPr>
                <w:rFonts w:ascii="Times New Roman" w:hAnsi="Times New Roman"/>
                <w:b/>
                <w:sz w:val="28"/>
              </w:rPr>
              <w:t>Методы оценки</w:t>
            </w:r>
          </w:p>
        </w:tc>
      </w:tr>
      <w:tr w:rsidR="007F02D8">
        <w:tc>
          <w:tcPr>
            <w:tcW w:w="9353" w:type="dxa"/>
            <w:gridSpan w:val="3"/>
            <w:tcBorders>
              <w:top w:val="single" w:sz="4" w:space="0" w:color="000000"/>
              <w:left w:val="single" w:sz="4" w:space="0" w:color="000000"/>
              <w:bottom w:val="single" w:sz="4" w:space="0" w:color="000000"/>
              <w:right w:val="single" w:sz="4" w:space="0" w:color="000000"/>
            </w:tcBorders>
          </w:tcPr>
          <w:p w:rsidR="007F02D8" w:rsidRDefault="00A17330">
            <w:pPr>
              <w:rPr>
                <w:rFonts w:ascii="Times New Roman" w:hAnsi="Times New Roman"/>
                <w:sz w:val="28"/>
              </w:rPr>
            </w:pPr>
            <w:r>
              <w:rPr>
                <w:rFonts w:ascii="Times New Roman" w:hAnsi="Times New Roman"/>
                <w:sz w:val="28"/>
              </w:rPr>
              <w:t>Перечень знаний, осваиваемых в рамках дисциплины</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отличать гражданское право от других отраслей по предмету и методу правового регулирования;</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наличие аналитического мышления;</w:t>
            </w:r>
          </w:p>
          <w:p w:rsidR="007F02D8" w:rsidRDefault="00A17330">
            <w:pPr>
              <w:jc w:val="both"/>
              <w:rPr>
                <w:rFonts w:ascii="Times New Roman" w:hAnsi="Times New Roman"/>
                <w:sz w:val="28"/>
              </w:rPr>
            </w:pPr>
            <w:r>
              <w:rPr>
                <w:rFonts w:ascii="Times New Roman" w:hAnsi="Times New Roman"/>
                <w:sz w:val="28"/>
              </w:rPr>
              <w:t>-владение категориальным аппаратом;</w:t>
            </w:r>
          </w:p>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r>
              <w:rPr>
                <w:rFonts w:ascii="Times New Roman" w:hAnsi="Times New Roman"/>
                <w:sz w:val="28"/>
              </w:rPr>
              <w:br/>
              <w:t>- общий (культурный) и специальный (профессиональный) язык ответа.</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keepNext/>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keepNext/>
              <w:jc w:val="both"/>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F02D8" w:rsidRDefault="00A17330">
            <w:pPr>
              <w:keepNext/>
              <w:jc w:val="both"/>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7F02D8" w:rsidRDefault="00A17330">
            <w:pPr>
              <w:keepNext/>
              <w:jc w:val="both"/>
              <w:rPr>
                <w:rFonts w:ascii="Times New Roman" w:hAnsi="Times New Roman"/>
                <w:sz w:val="28"/>
              </w:rPr>
            </w:pPr>
            <w:r>
              <w:rPr>
                <w:rFonts w:ascii="Times New Roman" w:hAnsi="Times New Roman"/>
                <w:sz w:val="28"/>
              </w:rPr>
              <w:t xml:space="preserve">- оценка в процессе проведения экзамена </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применять отраслевые принципы гражданского права при решении практических ситуаций;</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A17330">
            <w:pPr>
              <w:jc w:val="both"/>
              <w:rPr>
                <w:rFonts w:ascii="Times New Roman" w:hAnsi="Times New Roman"/>
                <w:sz w:val="28"/>
              </w:rPr>
            </w:pPr>
            <w:r>
              <w:rPr>
                <w:rFonts w:ascii="Times New Roman" w:hAnsi="Times New Roman"/>
                <w:sz w:val="28"/>
              </w:rPr>
              <w:t>- умение применять теоретические знания для анализа конкретных процессов;</w:t>
            </w:r>
          </w:p>
          <w:p w:rsidR="007F02D8" w:rsidRDefault="007F02D8">
            <w:pPr>
              <w:jc w:val="both"/>
              <w:rPr>
                <w:rFonts w:ascii="Times New Roman" w:hAnsi="Times New Roman"/>
                <w:sz w:val="28"/>
              </w:rPr>
            </w:pP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lastRenderedPageBreak/>
              <w:t xml:space="preserve">- оценка в процессе проведения экзамена </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xml:space="preserve">классифицировать источники гражданского права, определять их юридическую силу; </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 наличие аналитического мышления,</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xml:space="preserve">- оценка в процессе проведения экзамена </w:t>
            </w:r>
          </w:p>
          <w:p w:rsidR="007F02D8" w:rsidRDefault="007F02D8">
            <w:pPr>
              <w:jc w:val="both"/>
              <w:rPr>
                <w:rFonts w:ascii="Times New Roman" w:hAnsi="Times New Roman"/>
                <w:sz w:val="28"/>
              </w:rPr>
            </w:pP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xml:space="preserve">толковать Гражданский кодекс РФ, нормативные акты, содержащие нормы гражданского права; </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Интерпретация результатов наблюдений за деятельностью обучающегося в процессе освоения образовательной программы.</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7"/>
                <w:sz w:val="28"/>
              </w:rPr>
              <w:t xml:space="preserve">применять нормативные правовые </w:t>
            </w:r>
            <w:r>
              <w:rPr>
                <w:rFonts w:ascii="Times New Roman" w:hAnsi="Times New Roman"/>
                <w:spacing w:val="-5"/>
                <w:sz w:val="28"/>
              </w:rPr>
              <w:t>акты при разрешении практических ситуаций;</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умение применять теоретические знания для анализа конкретных процессов;</w:t>
            </w:r>
          </w:p>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xml:space="preserve">- оценка в процессе проведения экзамена </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xml:space="preserve">определять основания </w:t>
            </w:r>
            <w:r>
              <w:rPr>
                <w:rFonts w:ascii="Times New Roman" w:hAnsi="Times New Roman"/>
                <w:sz w:val="28"/>
              </w:rPr>
              <w:lastRenderedPageBreak/>
              <w:t>возникновения, изменения и прекращения гражданских правоотношений;</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xml:space="preserve">- умение применять теоретические знания для </w:t>
            </w:r>
            <w:r>
              <w:rPr>
                <w:rFonts w:ascii="Times New Roman" w:hAnsi="Times New Roman"/>
                <w:sz w:val="28"/>
              </w:rPr>
              <w:lastRenderedPageBreak/>
              <w:t>анализа конкретных процессов;</w:t>
            </w:r>
          </w:p>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xml:space="preserve">- экспертное наблюдение </w:t>
            </w:r>
            <w:r>
              <w:rPr>
                <w:rFonts w:ascii="Times New Roman" w:hAnsi="Times New Roman"/>
                <w:sz w:val="28"/>
              </w:rPr>
              <w:lastRenderedPageBreak/>
              <w:t>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xml:space="preserve">- оценка в процессе проведения промежуточной аттестации </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7"/>
                <w:sz w:val="28"/>
              </w:rPr>
              <w:lastRenderedPageBreak/>
              <w:t xml:space="preserve">анализировать и решать юридические проблемы в </w:t>
            </w:r>
            <w:r>
              <w:rPr>
                <w:rFonts w:ascii="Times New Roman" w:hAnsi="Times New Roman"/>
                <w:spacing w:val="-5"/>
                <w:sz w:val="28"/>
              </w:rPr>
              <w:t>сфере гражданских правоотношений;</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умение применять теоретические знания для анализа конкретных процессов;</w:t>
            </w:r>
          </w:p>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5"/>
                <w:sz w:val="28"/>
              </w:rPr>
              <w:t>составлять проекты договоров, доверенностей, завещаний и иных документов гражданско-правового характера;</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определение пакета документов, необходимых для оказания правовой помощи в конкретной ситуации</w:t>
            </w:r>
          </w:p>
          <w:p w:rsidR="007F02D8" w:rsidRDefault="00A17330">
            <w:pPr>
              <w:jc w:val="both"/>
              <w:rPr>
                <w:rFonts w:ascii="Times New Roman" w:hAnsi="Times New Roman"/>
                <w:sz w:val="28"/>
              </w:rPr>
            </w:pPr>
            <w:r>
              <w:rPr>
                <w:rFonts w:ascii="Times New Roman" w:hAnsi="Times New Roman"/>
                <w:sz w:val="28"/>
              </w:rPr>
              <w:t>-определение недостающих документов и сроков их предоставления</w:t>
            </w:r>
          </w:p>
          <w:p w:rsidR="007F02D8" w:rsidRDefault="00A17330">
            <w:pPr>
              <w:jc w:val="both"/>
              <w:rPr>
                <w:rFonts w:ascii="Times New Roman" w:hAnsi="Times New Roman"/>
                <w:sz w:val="28"/>
              </w:rPr>
            </w:pPr>
            <w:r>
              <w:rPr>
                <w:rFonts w:ascii="Times New Roman" w:hAnsi="Times New Roman"/>
                <w:sz w:val="28"/>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rPr>
          <w:trHeight w:val="3435"/>
        </w:trPr>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7"/>
                <w:sz w:val="28"/>
              </w:rPr>
              <w:lastRenderedPageBreak/>
              <w:t xml:space="preserve">оказывать правовую помощь субъектам </w:t>
            </w:r>
            <w:r>
              <w:rPr>
                <w:rFonts w:ascii="Times New Roman" w:hAnsi="Times New Roman"/>
                <w:spacing w:val="-5"/>
                <w:sz w:val="28"/>
              </w:rPr>
              <w:t>гражданских правоотношений;</w:t>
            </w:r>
          </w:p>
          <w:p w:rsidR="007F02D8" w:rsidRDefault="007F02D8">
            <w:pPr>
              <w:jc w:val="both"/>
              <w:rPr>
                <w:rFonts w:ascii="Times New Roman" w:hAnsi="Times New Roman"/>
                <w:sz w:val="28"/>
              </w:rPr>
            </w:pP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определение пакета документов, необходимых для оказания правовой помощи в конкретной ситуации</w:t>
            </w:r>
          </w:p>
          <w:p w:rsidR="007F02D8" w:rsidRDefault="00A17330">
            <w:pPr>
              <w:jc w:val="both"/>
              <w:rPr>
                <w:rFonts w:ascii="Times New Roman" w:hAnsi="Times New Roman"/>
                <w:sz w:val="28"/>
              </w:rPr>
            </w:pPr>
            <w:r>
              <w:rPr>
                <w:rFonts w:ascii="Times New Roman" w:hAnsi="Times New Roman"/>
                <w:sz w:val="28"/>
              </w:rPr>
              <w:t>-определение недостающих документов и сроков их предоставления</w:t>
            </w:r>
          </w:p>
          <w:p w:rsidR="007F02D8" w:rsidRDefault="00A17330">
            <w:pPr>
              <w:jc w:val="both"/>
              <w:rPr>
                <w:rFonts w:ascii="Times New Roman" w:hAnsi="Times New Roman"/>
                <w:sz w:val="28"/>
              </w:rPr>
            </w:pPr>
            <w:r>
              <w:rPr>
                <w:rFonts w:ascii="Times New Roman" w:hAnsi="Times New Roman"/>
                <w:sz w:val="28"/>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pacing w:val="-7"/>
                <w:sz w:val="28"/>
              </w:rPr>
              <w:t xml:space="preserve">логично и грамотно излагать и обосновывать свою </w:t>
            </w:r>
            <w:r>
              <w:rPr>
                <w:rFonts w:ascii="Times New Roman" w:hAnsi="Times New Roman"/>
                <w:spacing w:val="-5"/>
                <w:sz w:val="28"/>
              </w:rPr>
              <w:t>точку зрения по гражданско-правовой тематике.</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грамотность устной и письменной речи;</w:t>
            </w:r>
          </w:p>
          <w:p w:rsidR="007F02D8" w:rsidRDefault="00A17330">
            <w:pPr>
              <w:jc w:val="both"/>
              <w:rPr>
                <w:rFonts w:ascii="Times New Roman" w:hAnsi="Times New Roman"/>
                <w:sz w:val="28"/>
              </w:rPr>
            </w:pPr>
            <w:r>
              <w:rPr>
                <w:rFonts w:ascii="Times New Roman" w:hAnsi="Times New Roman"/>
                <w:sz w:val="28"/>
              </w:rPr>
              <w:t>- ясность формулирования и изложения мыслей;</w:t>
            </w:r>
          </w:p>
          <w:p w:rsidR="007F02D8" w:rsidRDefault="00A17330">
            <w:pPr>
              <w:jc w:val="both"/>
              <w:rPr>
                <w:rFonts w:ascii="Times New Roman" w:hAnsi="Times New Roman"/>
                <w:sz w:val="28"/>
              </w:rPr>
            </w:pPr>
            <w:r>
              <w:rPr>
                <w:rFonts w:ascii="Times New Roman" w:hAnsi="Times New Roman"/>
                <w:sz w:val="28"/>
              </w:rPr>
              <w:t>демонстрация ответственности за принятые решения, обоснованность самоанализа и коррекция результатов собственной работы.</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9353" w:type="dxa"/>
            <w:gridSpan w:val="3"/>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Перечень умений, осваиваемых в рамках дисциплины</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5"/>
                <w:sz w:val="28"/>
              </w:rPr>
              <w:t>классификация субъектов и объектов гражданского права;</w:t>
            </w:r>
          </w:p>
          <w:p w:rsidR="007F02D8" w:rsidRDefault="007F02D8">
            <w:pPr>
              <w:jc w:val="both"/>
              <w:rPr>
                <w:rFonts w:ascii="Times New Roman" w:hAnsi="Times New Roman"/>
                <w:spacing w:val="-7"/>
                <w:sz w:val="28"/>
              </w:rPr>
            </w:pPr>
          </w:p>
          <w:p w:rsidR="007F02D8" w:rsidRDefault="00A17330">
            <w:pPr>
              <w:jc w:val="both"/>
              <w:rPr>
                <w:rFonts w:ascii="Times New Roman" w:hAnsi="Times New Roman"/>
                <w:spacing w:val="-7"/>
                <w:sz w:val="28"/>
              </w:rPr>
            </w:pPr>
            <w:r>
              <w:rPr>
                <w:rFonts w:ascii="Times New Roman" w:hAnsi="Times New Roman"/>
                <w:spacing w:val="-7"/>
                <w:sz w:val="28"/>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w:t>
            </w:r>
            <w:r>
              <w:rPr>
                <w:rFonts w:ascii="Times New Roman" w:hAnsi="Times New Roman"/>
                <w:sz w:val="28"/>
              </w:rPr>
              <w:lastRenderedPageBreak/>
              <w:t xml:space="preserve">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lastRenderedPageBreak/>
              <w:t>содержание гражданских прав, способы их осуществления и защиты</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основные категории института представительства;</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lastRenderedPageBreak/>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w:t>
            </w:r>
            <w:r>
              <w:rPr>
                <w:rFonts w:ascii="Times New Roman" w:hAnsi="Times New Roman"/>
                <w:sz w:val="28"/>
              </w:rPr>
              <w:lastRenderedPageBreak/>
              <w:t xml:space="preserve">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5"/>
                <w:sz w:val="28"/>
              </w:rPr>
            </w:pPr>
            <w:r>
              <w:rPr>
                <w:rFonts w:ascii="Times New Roman" w:hAnsi="Times New Roman"/>
                <w:spacing w:val="-6"/>
                <w:sz w:val="28"/>
              </w:rPr>
              <w:lastRenderedPageBreak/>
              <w:t xml:space="preserve">понятие и правила исчисления гражданско-правовых сроков, в том числе срока </w:t>
            </w:r>
            <w:r>
              <w:rPr>
                <w:rFonts w:ascii="Times New Roman" w:hAnsi="Times New Roman"/>
                <w:spacing w:val="-5"/>
                <w:sz w:val="28"/>
              </w:rPr>
              <w:t>исковой давности;</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понятие вещных и обязательственных прав, отличия между ними;</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 xml:space="preserve">юридическое понятие права </w:t>
            </w:r>
            <w:r>
              <w:rPr>
                <w:rFonts w:ascii="Times New Roman" w:hAnsi="Times New Roman"/>
                <w:spacing w:val="-7"/>
                <w:sz w:val="28"/>
              </w:rPr>
              <w:lastRenderedPageBreak/>
              <w:t xml:space="preserve">собственности, основания его возникновения и прекращения; </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xml:space="preserve">- демонстрация навыков работы с нормативными </w:t>
            </w:r>
            <w:r>
              <w:rPr>
                <w:rFonts w:ascii="Times New Roman" w:hAnsi="Times New Roman"/>
                <w:sz w:val="28"/>
              </w:rPr>
              <w:lastRenderedPageBreak/>
              <w:t>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xml:space="preserve">- экспертное наблюдение </w:t>
            </w:r>
            <w:r>
              <w:rPr>
                <w:rFonts w:ascii="Times New Roman" w:hAnsi="Times New Roman"/>
                <w:sz w:val="28"/>
              </w:rPr>
              <w:lastRenderedPageBreak/>
              <w:t>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lastRenderedPageBreak/>
              <w:t>формы и виды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понятие и виды ограниченных вещных прав;</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xml:space="preserve">- оценка в процессе проведения </w:t>
            </w:r>
            <w:r>
              <w:rPr>
                <w:rFonts w:ascii="Times New Roman" w:hAnsi="Times New Roman"/>
                <w:sz w:val="28"/>
              </w:rPr>
              <w:lastRenderedPageBreak/>
              <w:t>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lastRenderedPageBreak/>
              <w:t>понятие, стороны, виды и содержание договорных и</w:t>
            </w:r>
            <w:r>
              <w:rPr>
                <w:rFonts w:ascii="Times New Roman" w:hAnsi="Times New Roman"/>
                <w:spacing w:val="-2"/>
                <w:sz w:val="28"/>
              </w:rPr>
              <w:t xml:space="preserve"> </w:t>
            </w:r>
            <w:r>
              <w:rPr>
                <w:rFonts w:ascii="Times New Roman" w:hAnsi="Times New Roman"/>
                <w:spacing w:val="-7"/>
                <w:sz w:val="28"/>
              </w:rPr>
              <w:t>внедоговорных обязательств;</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понятие, условия и формы гражданско-правовой ответственности;</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понятие и структура гражданско-правового договора, порядок его заключения;</w:t>
            </w:r>
          </w:p>
        </w:tc>
        <w:tc>
          <w:tcPr>
            <w:tcW w:w="3672" w:type="dxa"/>
            <w:tcBorders>
              <w:top w:val="single" w:sz="4" w:space="0" w:color="000000"/>
              <w:left w:val="single" w:sz="4" w:space="0" w:color="000000"/>
              <w:bottom w:val="single" w:sz="4" w:space="0" w:color="000000"/>
              <w:right w:val="single" w:sz="4" w:space="0" w:color="000000"/>
            </w:tcBorders>
          </w:tcPr>
          <w:p w:rsidR="007F02D8" w:rsidRDefault="007F02D8">
            <w:pPr>
              <w:jc w:val="both"/>
              <w:rPr>
                <w:rFonts w:ascii="Times New Roman" w:hAnsi="Times New Roman"/>
                <w:sz w:val="28"/>
              </w:rPr>
            </w:pPr>
          </w:p>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w:t>
            </w:r>
            <w:r>
              <w:rPr>
                <w:rFonts w:ascii="Times New Roman" w:hAnsi="Times New Roman"/>
                <w:sz w:val="28"/>
              </w:rPr>
              <w:lastRenderedPageBreak/>
              <w:t xml:space="preserve">правовым обоснованием; </w:t>
            </w:r>
          </w:p>
          <w:p w:rsidR="007F02D8" w:rsidRDefault="007F02D8">
            <w:pPr>
              <w:ind w:firstLine="708"/>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lastRenderedPageBreak/>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w:t>
            </w:r>
            <w:r>
              <w:rPr>
                <w:rFonts w:ascii="Times New Roman" w:hAnsi="Times New Roman"/>
                <w:sz w:val="28"/>
              </w:rPr>
              <w:lastRenderedPageBreak/>
              <w:t xml:space="preserve">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lastRenderedPageBreak/>
              <w:t>основные положения наследственного права;</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xml:space="preserve">- решение практических ситуаций с нормативным правовым обоснованием; </w:t>
            </w:r>
          </w:p>
          <w:p w:rsidR="007F02D8" w:rsidRDefault="007F02D8">
            <w:pPr>
              <w:jc w:val="both"/>
              <w:rPr>
                <w:rFonts w:ascii="Times New Roman" w:hAnsi="Times New Roman"/>
                <w:sz w:val="28"/>
              </w:rPr>
            </w:pP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r w:rsidR="007F02D8">
        <w:tc>
          <w:tcPr>
            <w:tcW w:w="2503"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pacing w:val="-7"/>
                <w:sz w:val="28"/>
              </w:rPr>
            </w:pPr>
            <w:r>
              <w:rPr>
                <w:rFonts w:ascii="Times New Roman" w:hAnsi="Times New Roman"/>
                <w:spacing w:val="-7"/>
                <w:sz w:val="28"/>
              </w:rPr>
              <w:t>основы права интеллектуальной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демонстрация навыков работы с нормативными правовыми актами, в т.ч. с использованием информационно-компьютерных технологий;</w:t>
            </w:r>
          </w:p>
          <w:p w:rsidR="007F02D8" w:rsidRDefault="00A17330">
            <w:pPr>
              <w:jc w:val="both"/>
              <w:rPr>
                <w:rFonts w:ascii="Times New Roman" w:hAnsi="Times New Roman"/>
                <w:sz w:val="28"/>
              </w:rPr>
            </w:pPr>
            <w:r>
              <w:rPr>
                <w:rFonts w:ascii="Times New Roman" w:hAnsi="Times New Roman"/>
                <w:sz w:val="28"/>
              </w:rPr>
              <w:t>- решение практических ситуаций с нормативным правовым обоснованием.</w:t>
            </w:r>
          </w:p>
        </w:tc>
        <w:tc>
          <w:tcPr>
            <w:tcW w:w="3178" w:type="dxa"/>
            <w:tcBorders>
              <w:top w:val="single" w:sz="4" w:space="0" w:color="000000"/>
              <w:left w:val="single" w:sz="4" w:space="0" w:color="000000"/>
              <w:bottom w:val="single" w:sz="4" w:space="0" w:color="000000"/>
              <w:right w:val="single" w:sz="4" w:space="0" w:color="000000"/>
            </w:tcBorders>
          </w:tcPr>
          <w:p w:rsidR="007F02D8" w:rsidRDefault="00A17330">
            <w:pPr>
              <w:jc w:val="both"/>
              <w:rPr>
                <w:rFonts w:ascii="Times New Roman" w:hAnsi="Times New Roman"/>
                <w:sz w:val="28"/>
              </w:rPr>
            </w:pPr>
            <w:r>
              <w:rPr>
                <w:rFonts w:ascii="Times New Roman" w:hAnsi="Times New Roman"/>
                <w:sz w:val="28"/>
              </w:rPr>
              <w:t>- экспертное наблюдение выполнения практических заданий.</w:t>
            </w:r>
          </w:p>
          <w:p w:rsidR="007F02D8" w:rsidRDefault="00A17330">
            <w:pPr>
              <w:jc w:val="both"/>
              <w:rPr>
                <w:rFonts w:ascii="Times New Roman" w:hAnsi="Times New Roman"/>
                <w:sz w:val="28"/>
              </w:rPr>
            </w:pPr>
            <w:r>
              <w:rPr>
                <w:rFonts w:ascii="Times New Roman" w:hAnsi="Times New Roman"/>
                <w:sz w:val="28"/>
              </w:rPr>
              <w:t xml:space="preserve">- оценка по итогам устного опроса студентов, </w:t>
            </w:r>
          </w:p>
          <w:p w:rsidR="007F02D8" w:rsidRDefault="00A17330">
            <w:pPr>
              <w:jc w:val="both"/>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работы, </w:t>
            </w:r>
          </w:p>
          <w:p w:rsidR="007F02D8" w:rsidRDefault="00A17330">
            <w:pPr>
              <w:jc w:val="both"/>
              <w:rPr>
                <w:rFonts w:ascii="Times New Roman" w:hAnsi="Times New Roman"/>
                <w:sz w:val="28"/>
              </w:rPr>
            </w:pPr>
            <w:r>
              <w:rPr>
                <w:rFonts w:ascii="Times New Roman" w:hAnsi="Times New Roman"/>
                <w:sz w:val="28"/>
              </w:rPr>
              <w:t>- оценка в процессе проведения промежуточной аттестации</w:t>
            </w:r>
          </w:p>
        </w:tc>
      </w:tr>
    </w:tbl>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7F02D8">
      <w:pPr>
        <w:ind w:firstLine="709"/>
        <w:rPr>
          <w:rFonts w:ascii="Times New Roman" w:hAnsi="Times New Roman"/>
          <w:b/>
          <w:sz w:val="28"/>
        </w:rPr>
      </w:pPr>
    </w:p>
    <w:p w:rsidR="007F02D8" w:rsidRDefault="00A17330">
      <w:pPr>
        <w:spacing w:line="360" w:lineRule="auto"/>
        <w:ind w:firstLine="709"/>
        <w:jc w:val="center"/>
        <w:rPr>
          <w:rFonts w:ascii="Times New Roman" w:hAnsi="Times New Roman"/>
          <w:b/>
          <w:sz w:val="28"/>
        </w:rPr>
      </w:pPr>
      <w:r>
        <w:rPr>
          <w:rFonts w:ascii="Times New Roman" w:hAnsi="Times New Roman"/>
          <w:b/>
          <w:sz w:val="28"/>
        </w:rPr>
        <w:t>3.2 Типовые оценочные средства текущего контроля</w:t>
      </w:r>
    </w:p>
    <w:p w:rsidR="007F02D8" w:rsidRDefault="00A17330">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7F02D8" w:rsidRDefault="007F02D8">
      <w:pPr>
        <w:spacing w:line="23" w:lineRule="atLeast"/>
        <w:ind w:firstLine="851"/>
        <w:jc w:val="center"/>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права как отрасли права</w:t>
      </w:r>
    </w:p>
    <w:p w:rsidR="007F02D8" w:rsidRDefault="00A17330">
      <w:pPr>
        <w:pStyle w:val="a9"/>
        <w:ind w:firstLine="709"/>
        <w:jc w:val="both"/>
        <w:rPr>
          <w:sz w:val="28"/>
        </w:rPr>
      </w:pPr>
      <w:r>
        <w:rPr>
          <w:sz w:val="28"/>
        </w:rPr>
        <w:t>1. Понятие гражданского права</w:t>
      </w:r>
    </w:p>
    <w:p w:rsidR="007F02D8" w:rsidRDefault="00A17330">
      <w:pPr>
        <w:pStyle w:val="a9"/>
        <w:ind w:firstLine="709"/>
        <w:jc w:val="both"/>
        <w:rPr>
          <w:sz w:val="28"/>
        </w:rPr>
      </w:pPr>
      <w:r>
        <w:rPr>
          <w:sz w:val="28"/>
        </w:rPr>
        <w:t xml:space="preserve">2. Предмет гражданского права  </w:t>
      </w:r>
    </w:p>
    <w:p w:rsidR="007F02D8" w:rsidRDefault="00A17330">
      <w:pPr>
        <w:pStyle w:val="a9"/>
        <w:ind w:firstLine="709"/>
        <w:jc w:val="both"/>
        <w:rPr>
          <w:sz w:val="28"/>
        </w:rPr>
      </w:pPr>
      <w:r>
        <w:rPr>
          <w:sz w:val="28"/>
        </w:rPr>
        <w:t>2.1. Имущественные отношения</w:t>
      </w:r>
    </w:p>
    <w:p w:rsidR="007F02D8" w:rsidRDefault="00A17330">
      <w:pPr>
        <w:pStyle w:val="a9"/>
        <w:ind w:firstLine="709"/>
        <w:jc w:val="both"/>
        <w:rPr>
          <w:sz w:val="28"/>
        </w:rPr>
      </w:pPr>
      <w:r>
        <w:rPr>
          <w:sz w:val="28"/>
        </w:rPr>
        <w:t>2.2. Личные неимущественные отношения, связанные с имущественными.</w:t>
      </w:r>
    </w:p>
    <w:p w:rsidR="007F02D8" w:rsidRDefault="00A17330">
      <w:pPr>
        <w:pStyle w:val="a9"/>
        <w:ind w:firstLine="709"/>
        <w:jc w:val="both"/>
        <w:rPr>
          <w:sz w:val="28"/>
        </w:rPr>
      </w:pPr>
      <w:r>
        <w:rPr>
          <w:sz w:val="28"/>
        </w:rPr>
        <w:t>2.3. Отношения по поводу нематериальных благ (личные неимущественные отношения не связанные с имущественными).</w:t>
      </w:r>
    </w:p>
    <w:p w:rsidR="007F02D8" w:rsidRDefault="00A17330">
      <w:pPr>
        <w:pStyle w:val="a9"/>
        <w:ind w:firstLine="709"/>
        <w:jc w:val="both"/>
        <w:rPr>
          <w:sz w:val="28"/>
        </w:rPr>
      </w:pPr>
      <w:r>
        <w:rPr>
          <w:sz w:val="28"/>
        </w:rPr>
        <w:t>2.4. Специально регулируемые имущественные и личные неимущественные отношения (трудовые, семейные, экологические и т.п.)</w:t>
      </w:r>
    </w:p>
    <w:p w:rsidR="007F02D8" w:rsidRDefault="00A17330">
      <w:pPr>
        <w:pStyle w:val="a9"/>
        <w:ind w:firstLine="709"/>
        <w:jc w:val="both"/>
        <w:rPr>
          <w:sz w:val="28"/>
        </w:rPr>
      </w:pPr>
      <w:r>
        <w:rPr>
          <w:sz w:val="28"/>
        </w:rPr>
        <w:t xml:space="preserve">3. Метод гражданского права </w:t>
      </w:r>
    </w:p>
    <w:p w:rsidR="007F02D8" w:rsidRDefault="00A17330">
      <w:pPr>
        <w:pStyle w:val="a9"/>
        <w:ind w:firstLine="709"/>
        <w:jc w:val="both"/>
        <w:rPr>
          <w:sz w:val="28"/>
        </w:rPr>
      </w:pPr>
      <w:r>
        <w:rPr>
          <w:sz w:val="28"/>
        </w:rPr>
        <w:t>4. Система и классификация принципов гражданского права, их взаимосвязь.</w:t>
      </w:r>
    </w:p>
    <w:p w:rsidR="007F02D8" w:rsidRDefault="00A17330">
      <w:pPr>
        <w:pStyle w:val="a9"/>
        <w:ind w:firstLine="709"/>
        <w:jc w:val="both"/>
        <w:rPr>
          <w:sz w:val="28"/>
        </w:rPr>
      </w:pPr>
      <w:r>
        <w:rPr>
          <w:sz w:val="28"/>
        </w:rPr>
        <w:t xml:space="preserve">5. Система источников гражданского права. </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Тема 1.2. Гражданские правоотношения.</w:t>
      </w:r>
    </w:p>
    <w:p w:rsidR="007F02D8" w:rsidRDefault="00A17330">
      <w:pPr>
        <w:ind w:firstLine="709"/>
        <w:jc w:val="both"/>
        <w:rPr>
          <w:rFonts w:ascii="Times New Roman" w:hAnsi="Times New Roman"/>
          <w:sz w:val="28"/>
        </w:rPr>
      </w:pPr>
      <w:r>
        <w:rPr>
          <w:rFonts w:ascii="Times New Roman" w:hAnsi="Times New Roman"/>
          <w:sz w:val="28"/>
        </w:rPr>
        <w:t>1.</w:t>
      </w:r>
      <w:r>
        <w:rPr>
          <w:rFonts w:ascii="Times New Roman" w:hAnsi="Times New Roman"/>
          <w:sz w:val="28"/>
        </w:rPr>
        <w:tab/>
        <w:t xml:space="preserve">Понятие и структура гражданских правоотношений. </w:t>
      </w:r>
    </w:p>
    <w:p w:rsidR="007F02D8" w:rsidRDefault="00A17330">
      <w:pPr>
        <w:ind w:firstLine="709"/>
        <w:jc w:val="both"/>
        <w:rPr>
          <w:rFonts w:ascii="Times New Roman" w:hAnsi="Times New Roman"/>
          <w:sz w:val="28"/>
        </w:rPr>
      </w:pPr>
      <w:r>
        <w:rPr>
          <w:rFonts w:ascii="Times New Roman" w:hAnsi="Times New Roman"/>
          <w:sz w:val="28"/>
        </w:rPr>
        <w:t>2.</w:t>
      </w:r>
      <w:r>
        <w:rPr>
          <w:rFonts w:ascii="Times New Roman" w:hAnsi="Times New Roman"/>
          <w:sz w:val="28"/>
        </w:rPr>
        <w:tab/>
        <w:t xml:space="preserve">Предпосылки возникновения гражданских правоотношений. </w:t>
      </w:r>
    </w:p>
    <w:p w:rsidR="007F02D8" w:rsidRDefault="00A17330">
      <w:pPr>
        <w:ind w:firstLine="709"/>
        <w:jc w:val="both"/>
        <w:rPr>
          <w:rFonts w:ascii="Times New Roman" w:hAnsi="Times New Roman"/>
          <w:sz w:val="28"/>
        </w:rPr>
      </w:pPr>
      <w:r>
        <w:rPr>
          <w:rFonts w:ascii="Times New Roman" w:hAnsi="Times New Roman"/>
          <w:sz w:val="28"/>
        </w:rPr>
        <w:t>3.</w:t>
      </w:r>
      <w:r>
        <w:rPr>
          <w:rFonts w:ascii="Times New Roman" w:hAnsi="Times New Roman"/>
          <w:sz w:val="28"/>
        </w:rPr>
        <w:tab/>
        <w:t xml:space="preserve">Элементы структуры гражданских правоотношений. </w:t>
      </w:r>
    </w:p>
    <w:p w:rsidR="007F02D8" w:rsidRDefault="00A17330">
      <w:pPr>
        <w:ind w:firstLine="709"/>
        <w:jc w:val="both"/>
        <w:rPr>
          <w:rFonts w:ascii="Times New Roman" w:hAnsi="Times New Roman"/>
          <w:sz w:val="28"/>
        </w:rPr>
      </w:pPr>
      <w:r>
        <w:rPr>
          <w:rFonts w:ascii="Times New Roman" w:hAnsi="Times New Roman"/>
          <w:sz w:val="28"/>
        </w:rPr>
        <w:t>4.</w:t>
      </w:r>
      <w:r>
        <w:rPr>
          <w:rFonts w:ascii="Times New Roman" w:hAnsi="Times New Roman"/>
          <w:sz w:val="28"/>
        </w:rPr>
        <w:tab/>
        <w:t>Субъекты гражданских правоотношений. Их классификация.</w:t>
      </w:r>
    </w:p>
    <w:p w:rsidR="007F02D8" w:rsidRDefault="00A17330">
      <w:pPr>
        <w:ind w:firstLine="709"/>
        <w:jc w:val="both"/>
        <w:rPr>
          <w:rFonts w:ascii="Times New Roman" w:hAnsi="Times New Roman"/>
          <w:sz w:val="28"/>
        </w:rPr>
      </w:pPr>
      <w:r>
        <w:rPr>
          <w:rFonts w:ascii="Times New Roman" w:hAnsi="Times New Roman"/>
          <w:sz w:val="28"/>
        </w:rPr>
        <w:t>5.</w:t>
      </w:r>
      <w:r>
        <w:rPr>
          <w:rFonts w:ascii="Times New Roman" w:hAnsi="Times New Roman"/>
          <w:sz w:val="28"/>
        </w:rPr>
        <w:tab/>
        <w:t>Содержание гражданских правоотношений.</w:t>
      </w:r>
    </w:p>
    <w:p w:rsidR="007F02D8" w:rsidRDefault="00A17330">
      <w:pPr>
        <w:ind w:firstLine="709"/>
        <w:jc w:val="both"/>
        <w:rPr>
          <w:rFonts w:ascii="Times New Roman" w:hAnsi="Times New Roman"/>
          <w:sz w:val="28"/>
        </w:rPr>
      </w:pPr>
      <w:r>
        <w:rPr>
          <w:rFonts w:ascii="Times New Roman" w:hAnsi="Times New Roman"/>
          <w:sz w:val="28"/>
        </w:rPr>
        <w:t>6. Понятие и виды юридических фактов в гражданском праве. Юридические составы.</w:t>
      </w:r>
    </w:p>
    <w:p w:rsidR="007F02D8" w:rsidRDefault="00A17330">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7F02D8" w:rsidRDefault="00A17330">
      <w:pPr>
        <w:ind w:firstLine="709"/>
        <w:jc w:val="both"/>
        <w:rPr>
          <w:rFonts w:ascii="Times New Roman" w:hAnsi="Times New Roman"/>
          <w:sz w:val="28"/>
        </w:rPr>
      </w:pPr>
      <w:r>
        <w:rPr>
          <w:rFonts w:ascii="Times New Roman" w:hAnsi="Times New Roman"/>
          <w:sz w:val="28"/>
        </w:rPr>
        <w:t xml:space="preserve">7.1 Основные признаки сделки. </w:t>
      </w:r>
    </w:p>
    <w:p w:rsidR="007F02D8" w:rsidRDefault="00A17330">
      <w:pPr>
        <w:ind w:firstLine="709"/>
        <w:jc w:val="both"/>
        <w:rPr>
          <w:rFonts w:ascii="Times New Roman" w:hAnsi="Times New Roman"/>
          <w:sz w:val="28"/>
        </w:rPr>
      </w:pPr>
      <w:r>
        <w:rPr>
          <w:rFonts w:ascii="Times New Roman" w:hAnsi="Times New Roman"/>
          <w:sz w:val="28"/>
        </w:rPr>
        <w:t xml:space="preserve">7.2 Классификация сделок. </w:t>
      </w:r>
    </w:p>
    <w:p w:rsidR="007F02D8" w:rsidRDefault="00A17330">
      <w:pPr>
        <w:ind w:firstLine="709"/>
        <w:jc w:val="both"/>
        <w:rPr>
          <w:rFonts w:ascii="Times New Roman" w:hAnsi="Times New Roman"/>
          <w:sz w:val="28"/>
        </w:rPr>
      </w:pPr>
      <w:r>
        <w:rPr>
          <w:rFonts w:ascii="Times New Roman" w:hAnsi="Times New Roman"/>
          <w:sz w:val="28"/>
        </w:rPr>
        <w:t>7.3 Сделки, совершаемые под условием.</w:t>
      </w:r>
    </w:p>
    <w:p w:rsidR="007F02D8" w:rsidRDefault="00A17330">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7F02D8" w:rsidRDefault="00A17330">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7F02D8" w:rsidRDefault="00A17330">
      <w:pPr>
        <w:ind w:firstLine="709"/>
        <w:jc w:val="both"/>
        <w:rPr>
          <w:rFonts w:ascii="Times New Roman" w:hAnsi="Times New Roman"/>
          <w:sz w:val="28"/>
        </w:rPr>
      </w:pPr>
      <w:r>
        <w:rPr>
          <w:rFonts w:ascii="Times New Roman" w:hAnsi="Times New Roman"/>
          <w:sz w:val="28"/>
        </w:rPr>
        <w:t xml:space="preserve">10.Понятие и значение представительства. </w:t>
      </w:r>
    </w:p>
    <w:p w:rsidR="007F02D8" w:rsidRDefault="00A17330">
      <w:pPr>
        <w:ind w:firstLine="709"/>
        <w:jc w:val="both"/>
        <w:rPr>
          <w:rFonts w:ascii="Times New Roman" w:hAnsi="Times New Roman"/>
          <w:sz w:val="28"/>
        </w:rPr>
      </w:pPr>
      <w:r>
        <w:rPr>
          <w:rFonts w:ascii="Times New Roman" w:hAnsi="Times New Roman"/>
          <w:sz w:val="28"/>
        </w:rPr>
        <w:t xml:space="preserve">11.Виды представительства (Законное и добровольное представительство. Представительство из обстановки. Коммерческое представительство). </w:t>
      </w:r>
    </w:p>
    <w:p w:rsidR="007F02D8" w:rsidRDefault="00A17330">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7F02D8" w:rsidRDefault="00A17330">
      <w:pPr>
        <w:ind w:firstLine="709"/>
        <w:jc w:val="both"/>
        <w:rPr>
          <w:rFonts w:ascii="Times New Roman" w:hAnsi="Times New Roman"/>
          <w:sz w:val="28"/>
        </w:rPr>
      </w:pPr>
      <w:r>
        <w:rPr>
          <w:rFonts w:ascii="Times New Roman" w:hAnsi="Times New Roman"/>
          <w:sz w:val="28"/>
        </w:rPr>
        <w:t xml:space="preserve">12.1 Виды доверенности. </w:t>
      </w:r>
    </w:p>
    <w:p w:rsidR="007F02D8" w:rsidRDefault="00A17330">
      <w:pPr>
        <w:ind w:firstLine="709"/>
        <w:jc w:val="both"/>
        <w:rPr>
          <w:rFonts w:ascii="Times New Roman" w:hAnsi="Times New Roman"/>
          <w:sz w:val="28"/>
        </w:rPr>
      </w:pPr>
      <w:r>
        <w:rPr>
          <w:rFonts w:ascii="Times New Roman" w:hAnsi="Times New Roman"/>
          <w:sz w:val="28"/>
        </w:rPr>
        <w:t xml:space="preserve">12.2 Форма доверенности и содержание доверенности. </w:t>
      </w:r>
    </w:p>
    <w:p w:rsidR="007F02D8" w:rsidRDefault="00A17330">
      <w:pPr>
        <w:ind w:firstLine="709"/>
        <w:jc w:val="both"/>
        <w:rPr>
          <w:rFonts w:ascii="Times New Roman" w:hAnsi="Times New Roman"/>
          <w:sz w:val="28"/>
        </w:rPr>
      </w:pPr>
      <w:r>
        <w:rPr>
          <w:rFonts w:ascii="Times New Roman" w:hAnsi="Times New Roman"/>
          <w:sz w:val="28"/>
        </w:rPr>
        <w:t>12.3 Прекращение доверенности и его последствия.</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Тема 1.3. Субъекты гражданских правоотношений.</w:t>
      </w:r>
    </w:p>
    <w:p w:rsidR="007F02D8" w:rsidRDefault="00A17330">
      <w:pPr>
        <w:pStyle w:val="ad"/>
        <w:ind w:left="0" w:firstLine="709"/>
        <w:jc w:val="both"/>
        <w:rPr>
          <w:rFonts w:ascii="Times New Roman" w:hAnsi="Times New Roman"/>
          <w:sz w:val="28"/>
        </w:rPr>
      </w:pPr>
      <w:r>
        <w:rPr>
          <w:rFonts w:ascii="Times New Roman" w:hAnsi="Times New Roman"/>
          <w:sz w:val="28"/>
        </w:rPr>
        <w:t>1.</w:t>
      </w:r>
      <w:r>
        <w:rPr>
          <w:rFonts w:ascii="Times New Roman" w:hAnsi="Times New Roman"/>
          <w:sz w:val="28"/>
        </w:rPr>
        <w:tab/>
        <w:t>Граждане как субъекты права.</w:t>
      </w:r>
    </w:p>
    <w:p w:rsidR="007F02D8" w:rsidRDefault="00A17330">
      <w:pPr>
        <w:pStyle w:val="ad"/>
        <w:ind w:left="0" w:firstLine="709"/>
        <w:jc w:val="both"/>
        <w:rPr>
          <w:rFonts w:ascii="Times New Roman" w:hAnsi="Times New Roman"/>
          <w:sz w:val="28"/>
        </w:rPr>
      </w:pPr>
      <w:r>
        <w:rPr>
          <w:rFonts w:ascii="Times New Roman" w:hAnsi="Times New Roman"/>
          <w:sz w:val="28"/>
        </w:rPr>
        <w:t>1.1.</w:t>
      </w:r>
      <w:r>
        <w:rPr>
          <w:rFonts w:ascii="Times New Roman" w:hAnsi="Times New Roman"/>
          <w:sz w:val="28"/>
        </w:rPr>
        <w:tab/>
        <w:t>Индивидуализация гражданина.</w:t>
      </w:r>
    </w:p>
    <w:p w:rsidR="007F02D8" w:rsidRDefault="00A17330">
      <w:pPr>
        <w:pStyle w:val="ad"/>
        <w:ind w:left="0" w:firstLine="709"/>
        <w:jc w:val="both"/>
        <w:rPr>
          <w:rFonts w:ascii="Times New Roman" w:hAnsi="Times New Roman"/>
          <w:sz w:val="28"/>
        </w:rPr>
      </w:pPr>
      <w:r>
        <w:rPr>
          <w:rFonts w:ascii="Times New Roman" w:hAnsi="Times New Roman"/>
          <w:sz w:val="28"/>
        </w:rPr>
        <w:t>1.2.</w:t>
      </w:r>
      <w:r>
        <w:rPr>
          <w:rFonts w:ascii="Times New Roman" w:hAnsi="Times New Roman"/>
          <w:sz w:val="28"/>
        </w:rPr>
        <w:tab/>
        <w:t>Гражданская правосубъектность граждан.</w:t>
      </w:r>
    </w:p>
    <w:p w:rsidR="007F02D8" w:rsidRDefault="00A17330">
      <w:pPr>
        <w:pStyle w:val="ad"/>
        <w:ind w:left="0" w:firstLine="709"/>
        <w:jc w:val="both"/>
        <w:rPr>
          <w:rFonts w:ascii="Times New Roman" w:hAnsi="Times New Roman"/>
          <w:sz w:val="28"/>
        </w:rPr>
      </w:pPr>
      <w:r>
        <w:rPr>
          <w:rFonts w:ascii="Times New Roman" w:hAnsi="Times New Roman"/>
          <w:sz w:val="28"/>
        </w:rPr>
        <w:t>2.</w:t>
      </w:r>
      <w:r>
        <w:rPr>
          <w:rFonts w:ascii="Times New Roman" w:hAnsi="Times New Roman"/>
          <w:sz w:val="28"/>
        </w:rPr>
        <w:tab/>
        <w:t>Гражданская правоспособность граждан.</w:t>
      </w:r>
    </w:p>
    <w:p w:rsidR="007F02D8" w:rsidRDefault="00A17330">
      <w:pPr>
        <w:pStyle w:val="ad"/>
        <w:ind w:left="0" w:firstLine="709"/>
        <w:jc w:val="both"/>
        <w:rPr>
          <w:rFonts w:ascii="Times New Roman" w:hAnsi="Times New Roman"/>
          <w:sz w:val="28"/>
        </w:rPr>
      </w:pPr>
      <w:r>
        <w:rPr>
          <w:rFonts w:ascii="Times New Roman" w:hAnsi="Times New Roman"/>
          <w:sz w:val="28"/>
        </w:rPr>
        <w:t>2.1. Соотношение понятий «правоспособность» и «субъективное право».</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2.2. Содержание правоспособности граждан. </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2.3. Возникновение и прекращение правоспособности граждан. </w:t>
      </w:r>
    </w:p>
    <w:p w:rsidR="007F02D8" w:rsidRDefault="00A17330">
      <w:pPr>
        <w:pStyle w:val="ad"/>
        <w:ind w:left="0" w:firstLine="709"/>
        <w:jc w:val="both"/>
        <w:rPr>
          <w:rFonts w:ascii="Times New Roman" w:hAnsi="Times New Roman"/>
          <w:sz w:val="28"/>
        </w:rPr>
      </w:pPr>
      <w:r>
        <w:rPr>
          <w:rFonts w:ascii="Times New Roman" w:hAnsi="Times New Roman"/>
          <w:sz w:val="28"/>
        </w:rPr>
        <w:t>3. Гражданская дееспособность граждан.</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3.1. Содержание дееспособности граждан. </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3.2. Дееспособность малолетних и несовершеннолетних. </w:t>
      </w:r>
    </w:p>
    <w:p w:rsidR="007F02D8" w:rsidRDefault="00A17330">
      <w:pPr>
        <w:pStyle w:val="ad"/>
        <w:ind w:left="0" w:firstLine="709"/>
        <w:jc w:val="both"/>
        <w:rPr>
          <w:rFonts w:ascii="Times New Roman" w:hAnsi="Times New Roman"/>
          <w:sz w:val="28"/>
        </w:rPr>
      </w:pPr>
      <w:r>
        <w:rPr>
          <w:rFonts w:ascii="Times New Roman" w:hAnsi="Times New Roman"/>
          <w:sz w:val="28"/>
        </w:rPr>
        <w:t>3.3. Дееспособность совершеннолетних и приравненных к ним граждан.</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3.4. Ограничение дееспособности и признание граждан недееспособными. </w:t>
      </w:r>
    </w:p>
    <w:p w:rsidR="007F02D8" w:rsidRDefault="00A17330">
      <w:pPr>
        <w:pStyle w:val="ad"/>
        <w:ind w:left="0" w:firstLine="709"/>
        <w:jc w:val="both"/>
        <w:rPr>
          <w:rFonts w:ascii="Times New Roman" w:hAnsi="Times New Roman"/>
          <w:sz w:val="28"/>
        </w:rPr>
      </w:pPr>
      <w:r>
        <w:rPr>
          <w:rFonts w:ascii="Times New Roman" w:hAnsi="Times New Roman"/>
          <w:sz w:val="28"/>
        </w:rPr>
        <w:t>3.5. Межотраслевое значение дееспособности.</w:t>
      </w:r>
    </w:p>
    <w:p w:rsidR="007F02D8" w:rsidRDefault="00A17330">
      <w:pPr>
        <w:pStyle w:val="ad"/>
        <w:ind w:left="0" w:firstLine="709"/>
        <w:jc w:val="both"/>
        <w:rPr>
          <w:rFonts w:ascii="Times New Roman" w:hAnsi="Times New Roman"/>
          <w:sz w:val="28"/>
        </w:rPr>
      </w:pPr>
      <w:r>
        <w:rPr>
          <w:rFonts w:ascii="Times New Roman" w:hAnsi="Times New Roman"/>
          <w:sz w:val="28"/>
        </w:rPr>
        <w:t>4. Опека, попечительство и смежные с ними институты.</w:t>
      </w:r>
    </w:p>
    <w:p w:rsidR="007F02D8" w:rsidRDefault="00A17330">
      <w:pPr>
        <w:pStyle w:val="ad"/>
        <w:ind w:left="0" w:firstLine="709"/>
        <w:jc w:val="both"/>
        <w:rPr>
          <w:rFonts w:ascii="Times New Roman" w:hAnsi="Times New Roman"/>
          <w:sz w:val="28"/>
        </w:rPr>
      </w:pPr>
      <w:r>
        <w:rPr>
          <w:rFonts w:ascii="Times New Roman" w:hAnsi="Times New Roman"/>
          <w:sz w:val="28"/>
        </w:rPr>
        <w:t>4.1. Особенности опеки и попечительства.</w:t>
      </w:r>
    </w:p>
    <w:p w:rsidR="007F02D8" w:rsidRDefault="00A17330">
      <w:pPr>
        <w:pStyle w:val="ad"/>
        <w:ind w:left="0" w:firstLine="709"/>
        <w:jc w:val="both"/>
        <w:rPr>
          <w:rFonts w:ascii="Times New Roman" w:hAnsi="Times New Roman"/>
          <w:sz w:val="28"/>
        </w:rPr>
      </w:pPr>
      <w:r>
        <w:rPr>
          <w:rFonts w:ascii="Times New Roman" w:hAnsi="Times New Roman"/>
          <w:sz w:val="28"/>
        </w:rPr>
        <w:t>4.2. Управление имуществом подопечного</w:t>
      </w:r>
    </w:p>
    <w:p w:rsidR="007F02D8" w:rsidRDefault="00A17330">
      <w:pPr>
        <w:ind w:firstLine="709"/>
        <w:jc w:val="both"/>
        <w:rPr>
          <w:rFonts w:ascii="Times New Roman" w:hAnsi="Times New Roman"/>
          <w:sz w:val="28"/>
        </w:rPr>
      </w:pPr>
      <w:r>
        <w:rPr>
          <w:rFonts w:ascii="Times New Roman" w:hAnsi="Times New Roman"/>
          <w:sz w:val="28"/>
        </w:rPr>
        <w:t>5. Понятие, сущность и признаки юридического лица.</w:t>
      </w:r>
    </w:p>
    <w:p w:rsidR="007F02D8" w:rsidRDefault="00A17330">
      <w:pPr>
        <w:ind w:firstLine="709"/>
        <w:jc w:val="both"/>
        <w:rPr>
          <w:rFonts w:ascii="Times New Roman" w:hAnsi="Times New Roman"/>
          <w:sz w:val="28"/>
        </w:rPr>
      </w:pPr>
      <w:r>
        <w:rPr>
          <w:rFonts w:ascii="Times New Roman" w:hAnsi="Times New Roman"/>
          <w:sz w:val="28"/>
        </w:rPr>
        <w:t>6.Классификация юридических лиц. Организационно-правовые формы.</w:t>
      </w:r>
    </w:p>
    <w:p w:rsidR="007F02D8" w:rsidRDefault="00A17330">
      <w:pPr>
        <w:ind w:firstLine="709"/>
        <w:jc w:val="both"/>
        <w:rPr>
          <w:rFonts w:ascii="Times New Roman" w:hAnsi="Times New Roman"/>
          <w:sz w:val="28"/>
        </w:rPr>
      </w:pPr>
      <w:r>
        <w:rPr>
          <w:rFonts w:ascii="Times New Roman" w:hAnsi="Times New Roman"/>
          <w:sz w:val="28"/>
        </w:rPr>
        <w:t>7. Правоспособность и дееспособность юридического лица.</w:t>
      </w:r>
    </w:p>
    <w:p w:rsidR="007F02D8" w:rsidRDefault="00A17330">
      <w:pPr>
        <w:pStyle w:val="a9"/>
        <w:ind w:firstLine="709"/>
        <w:jc w:val="both"/>
        <w:rPr>
          <w:sz w:val="28"/>
        </w:rPr>
      </w:pPr>
      <w:r>
        <w:rPr>
          <w:sz w:val="28"/>
        </w:rPr>
        <w:t xml:space="preserve">8. Органы юридического лица. </w:t>
      </w:r>
    </w:p>
    <w:p w:rsidR="007F02D8" w:rsidRDefault="00A17330">
      <w:pPr>
        <w:pStyle w:val="a9"/>
        <w:ind w:firstLine="709"/>
        <w:jc w:val="both"/>
        <w:rPr>
          <w:sz w:val="28"/>
        </w:rPr>
      </w:pPr>
      <w:r>
        <w:rPr>
          <w:sz w:val="28"/>
        </w:rPr>
        <w:t xml:space="preserve">9. Филиалы и представительства юридического лица. </w:t>
      </w:r>
    </w:p>
    <w:p w:rsidR="007F02D8" w:rsidRDefault="00A17330">
      <w:pPr>
        <w:pStyle w:val="a9"/>
        <w:ind w:firstLine="709"/>
        <w:jc w:val="both"/>
        <w:rPr>
          <w:sz w:val="28"/>
        </w:rPr>
      </w:pPr>
      <w:r>
        <w:rPr>
          <w:sz w:val="28"/>
        </w:rPr>
        <w:t xml:space="preserve">10. Способы индивидуализации юридического лица (место нахождения, наименование, производственная марка, товарный знак, наименование места происхождения товара). </w:t>
      </w:r>
    </w:p>
    <w:p w:rsidR="007F02D8" w:rsidRDefault="00A17330">
      <w:pPr>
        <w:ind w:firstLine="709"/>
        <w:jc w:val="both"/>
        <w:rPr>
          <w:rFonts w:ascii="Times New Roman" w:hAnsi="Times New Roman"/>
          <w:sz w:val="28"/>
        </w:rPr>
      </w:pPr>
      <w:r>
        <w:rPr>
          <w:rFonts w:ascii="Times New Roman" w:hAnsi="Times New Roman"/>
          <w:sz w:val="28"/>
        </w:rPr>
        <w:t>11. Возникновение и прекращение юридического лица.</w:t>
      </w:r>
    </w:p>
    <w:p w:rsidR="007F02D8" w:rsidRDefault="00A17330">
      <w:pPr>
        <w:ind w:firstLine="709"/>
        <w:jc w:val="both"/>
        <w:rPr>
          <w:rFonts w:ascii="Times New Roman" w:hAnsi="Times New Roman"/>
          <w:sz w:val="28"/>
        </w:rPr>
      </w:pPr>
      <w:r>
        <w:rPr>
          <w:rFonts w:ascii="Times New Roman" w:hAnsi="Times New Roman"/>
          <w:sz w:val="28"/>
        </w:rPr>
        <w:t>11.1. Возникновение юридического лица.</w:t>
      </w:r>
    </w:p>
    <w:p w:rsidR="007F02D8" w:rsidRDefault="00A17330">
      <w:pPr>
        <w:ind w:firstLine="709"/>
        <w:jc w:val="both"/>
        <w:rPr>
          <w:rFonts w:ascii="Times New Roman" w:hAnsi="Times New Roman"/>
          <w:sz w:val="28"/>
        </w:rPr>
      </w:pPr>
      <w:r>
        <w:rPr>
          <w:rFonts w:ascii="Times New Roman" w:hAnsi="Times New Roman"/>
          <w:sz w:val="28"/>
        </w:rPr>
        <w:t>11.2. Реорганизация юридического лица.</w:t>
      </w:r>
    </w:p>
    <w:p w:rsidR="007F02D8" w:rsidRDefault="00A17330">
      <w:pPr>
        <w:ind w:firstLine="709"/>
        <w:jc w:val="both"/>
        <w:rPr>
          <w:rFonts w:ascii="Times New Roman" w:hAnsi="Times New Roman"/>
          <w:sz w:val="28"/>
        </w:rPr>
      </w:pPr>
      <w:r>
        <w:rPr>
          <w:rFonts w:ascii="Times New Roman" w:hAnsi="Times New Roman"/>
          <w:sz w:val="28"/>
        </w:rPr>
        <w:t>11.3. Порядок ликвидации юридического лица.</w:t>
      </w:r>
    </w:p>
    <w:p w:rsidR="007F02D8" w:rsidRDefault="00A17330">
      <w:pPr>
        <w:ind w:firstLine="709"/>
        <w:jc w:val="both"/>
        <w:rPr>
          <w:rFonts w:ascii="Times New Roman" w:hAnsi="Times New Roman"/>
          <w:sz w:val="28"/>
        </w:rPr>
      </w:pPr>
      <w:r>
        <w:rPr>
          <w:rFonts w:ascii="Times New Roman" w:hAnsi="Times New Roman"/>
          <w:sz w:val="28"/>
        </w:rPr>
        <w:t>11.4. Специальные случаи  ликвидации юридического лица.</w:t>
      </w:r>
    </w:p>
    <w:p w:rsidR="007F02D8" w:rsidRDefault="007F02D8">
      <w:pPr>
        <w:ind w:firstLine="709"/>
        <w:jc w:val="both"/>
        <w:rPr>
          <w:rFonts w:ascii="Times New Roman" w:hAnsi="Times New Roman"/>
          <w:sz w:val="28"/>
        </w:rPr>
      </w:pPr>
    </w:p>
    <w:p w:rsidR="007F02D8" w:rsidRDefault="00A17330">
      <w:pPr>
        <w:keepNext/>
        <w:ind w:firstLine="709"/>
        <w:jc w:val="both"/>
        <w:rPr>
          <w:rFonts w:ascii="Times New Roman" w:hAnsi="Times New Roman"/>
          <w:b/>
          <w:sz w:val="28"/>
        </w:rPr>
      </w:pPr>
      <w:r>
        <w:rPr>
          <w:rFonts w:ascii="Times New Roman" w:hAnsi="Times New Roman"/>
          <w:b/>
          <w:sz w:val="28"/>
        </w:rPr>
        <w:t xml:space="preserve">Тема 1.4. Объекты гражданских правоотношений. </w:t>
      </w:r>
    </w:p>
    <w:p w:rsidR="007F02D8" w:rsidRDefault="00A17330">
      <w:pPr>
        <w:pStyle w:val="a9"/>
        <w:numPr>
          <w:ilvl w:val="0"/>
          <w:numId w:val="16"/>
        </w:numPr>
        <w:tabs>
          <w:tab w:val="left" w:pos="851"/>
        </w:tabs>
        <w:ind w:left="0" w:firstLine="709"/>
        <w:jc w:val="both"/>
        <w:rPr>
          <w:sz w:val="28"/>
        </w:rPr>
      </w:pPr>
      <w:r>
        <w:rPr>
          <w:sz w:val="28"/>
        </w:rPr>
        <w:t xml:space="preserve">Понятие и признаки вещного права. </w:t>
      </w:r>
    </w:p>
    <w:p w:rsidR="007F02D8" w:rsidRDefault="00A17330">
      <w:pPr>
        <w:pStyle w:val="a9"/>
        <w:numPr>
          <w:ilvl w:val="0"/>
          <w:numId w:val="16"/>
        </w:numPr>
        <w:tabs>
          <w:tab w:val="left" w:pos="851"/>
        </w:tabs>
        <w:ind w:left="0"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7F02D8" w:rsidRDefault="00A17330">
      <w:pPr>
        <w:pStyle w:val="a9"/>
        <w:numPr>
          <w:ilvl w:val="0"/>
          <w:numId w:val="16"/>
        </w:numPr>
        <w:tabs>
          <w:tab w:val="left" w:pos="851"/>
        </w:tabs>
        <w:ind w:left="0" w:firstLine="709"/>
        <w:jc w:val="both"/>
        <w:rPr>
          <w:sz w:val="28"/>
        </w:rPr>
      </w:pPr>
      <w:r>
        <w:rPr>
          <w:sz w:val="28"/>
        </w:rPr>
        <w:t xml:space="preserve">Понятие о праве собственности. Место права собственности в системе вещных прав. </w:t>
      </w:r>
    </w:p>
    <w:p w:rsidR="007F02D8" w:rsidRDefault="00A17330">
      <w:pPr>
        <w:pStyle w:val="a9"/>
        <w:numPr>
          <w:ilvl w:val="0"/>
          <w:numId w:val="16"/>
        </w:numPr>
        <w:ind w:left="0" w:firstLine="709"/>
        <w:jc w:val="both"/>
        <w:rPr>
          <w:sz w:val="28"/>
        </w:rPr>
      </w:pPr>
      <w:r>
        <w:rPr>
          <w:sz w:val="28"/>
        </w:rPr>
        <w:t>Признаки права собственности.</w:t>
      </w:r>
    </w:p>
    <w:p w:rsidR="007F02D8" w:rsidRDefault="00A17330">
      <w:pPr>
        <w:pStyle w:val="a9"/>
        <w:numPr>
          <w:ilvl w:val="1"/>
          <w:numId w:val="16"/>
        </w:numPr>
        <w:ind w:left="0" w:firstLine="709"/>
        <w:jc w:val="both"/>
        <w:rPr>
          <w:sz w:val="28"/>
        </w:rPr>
      </w:pPr>
      <w:r>
        <w:rPr>
          <w:sz w:val="28"/>
        </w:rPr>
        <w:t>Неисчерпаемость содержания права собственности.</w:t>
      </w:r>
    </w:p>
    <w:p w:rsidR="007F02D8" w:rsidRDefault="00A17330">
      <w:pPr>
        <w:pStyle w:val="a9"/>
        <w:numPr>
          <w:ilvl w:val="1"/>
          <w:numId w:val="16"/>
        </w:numPr>
        <w:ind w:left="0" w:firstLine="709"/>
        <w:jc w:val="both"/>
        <w:rPr>
          <w:sz w:val="28"/>
        </w:rPr>
      </w:pPr>
      <w:r>
        <w:rPr>
          <w:sz w:val="28"/>
        </w:rPr>
        <w:t xml:space="preserve">Эластичность права собственности. </w:t>
      </w:r>
    </w:p>
    <w:p w:rsidR="007F02D8" w:rsidRDefault="00A17330">
      <w:pPr>
        <w:pStyle w:val="a9"/>
        <w:numPr>
          <w:ilvl w:val="1"/>
          <w:numId w:val="16"/>
        </w:numPr>
        <w:ind w:left="0" w:firstLine="709"/>
        <w:jc w:val="both"/>
        <w:rPr>
          <w:sz w:val="28"/>
        </w:rPr>
      </w:pPr>
      <w:r>
        <w:rPr>
          <w:sz w:val="28"/>
        </w:rPr>
        <w:lastRenderedPageBreak/>
        <w:t xml:space="preserve">Бессрочность права собственности. </w:t>
      </w:r>
    </w:p>
    <w:p w:rsidR="007F02D8" w:rsidRDefault="00A17330">
      <w:pPr>
        <w:pStyle w:val="a9"/>
        <w:numPr>
          <w:ilvl w:val="0"/>
          <w:numId w:val="16"/>
        </w:numPr>
        <w:ind w:left="0" w:firstLine="709"/>
        <w:jc w:val="both"/>
        <w:rPr>
          <w:sz w:val="28"/>
        </w:rPr>
      </w:pPr>
      <w:r>
        <w:rPr>
          <w:sz w:val="28"/>
        </w:rPr>
        <w:t xml:space="preserve">Право собственности в объективном и в субъективном смысле. </w:t>
      </w:r>
    </w:p>
    <w:p w:rsidR="007F02D8" w:rsidRDefault="00A17330">
      <w:pPr>
        <w:pStyle w:val="a9"/>
        <w:numPr>
          <w:ilvl w:val="0"/>
          <w:numId w:val="16"/>
        </w:numPr>
        <w:ind w:left="0" w:firstLine="709"/>
        <w:jc w:val="both"/>
        <w:rPr>
          <w:sz w:val="28"/>
        </w:rPr>
      </w:pPr>
      <w:r>
        <w:rPr>
          <w:sz w:val="28"/>
        </w:rPr>
        <w:t xml:space="preserve">Отраслевая принадлежность института права собственности. </w:t>
      </w:r>
    </w:p>
    <w:p w:rsidR="007F02D8" w:rsidRDefault="00A17330">
      <w:pPr>
        <w:pStyle w:val="a9"/>
        <w:numPr>
          <w:ilvl w:val="0"/>
          <w:numId w:val="16"/>
        </w:numPr>
        <w:ind w:left="0" w:firstLine="709"/>
        <w:jc w:val="both"/>
        <w:rPr>
          <w:sz w:val="28"/>
        </w:rPr>
      </w:pPr>
      <w:r>
        <w:rPr>
          <w:sz w:val="28"/>
        </w:rPr>
        <w:t xml:space="preserve">Элементы субъективного права собственности. </w:t>
      </w:r>
    </w:p>
    <w:p w:rsidR="007F02D8" w:rsidRDefault="00A17330">
      <w:pPr>
        <w:pStyle w:val="a9"/>
        <w:numPr>
          <w:ilvl w:val="1"/>
          <w:numId w:val="16"/>
        </w:numPr>
        <w:ind w:left="0" w:firstLine="709"/>
        <w:jc w:val="both"/>
        <w:rPr>
          <w:sz w:val="28"/>
        </w:rPr>
      </w:pPr>
      <w:r>
        <w:rPr>
          <w:sz w:val="28"/>
        </w:rPr>
        <w:t xml:space="preserve">Субъекты права собственности. </w:t>
      </w:r>
    </w:p>
    <w:p w:rsidR="007F02D8" w:rsidRDefault="00A17330">
      <w:pPr>
        <w:pStyle w:val="a9"/>
        <w:numPr>
          <w:ilvl w:val="1"/>
          <w:numId w:val="16"/>
        </w:numPr>
        <w:ind w:left="0" w:firstLine="709"/>
        <w:jc w:val="both"/>
        <w:rPr>
          <w:sz w:val="28"/>
        </w:rPr>
      </w:pPr>
      <w:r>
        <w:rPr>
          <w:sz w:val="28"/>
        </w:rPr>
        <w:t xml:space="preserve">Объекты права собственности. </w:t>
      </w:r>
    </w:p>
    <w:p w:rsidR="007F02D8" w:rsidRDefault="00A17330">
      <w:pPr>
        <w:pStyle w:val="a9"/>
        <w:numPr>
          <w:ilvl w:val="1"/>
          <w:numId w:val="16"/>
        </w:numPr>
        <w:ind w:left="0" w:firstLine="709"/>
        <w:jc w:val="both"/>
        <w:rPr>
          <w:sz w:val="28"/>
        </w:rPr>
      </w:pPr>
      <w:r>
        <w:rPr>
          <w:sz w:val="28"/>
        </w:rPr>
        <w:t xml:space="preserve">Содержание права собственности. Правомочия владения, пользования и распоряжения. </w:t>
      </w:r>
    </w:p>
    <w:p w:rsidR="007F02D8" w:rsidRDefault="00A17330">
      <w:pPr>
        <w:pStyle w:val="a9"/>
        <w:numPr>
          <w:ilvl w:val="0"/>
          <w:numId w:val="16"/>
        </w:numPr>
        <w:ind w:left="0" w:firstLine="709"/>
        <w:jc w:val="both"/>
        <w:rPr>
          <w:sz w:val="28"/>
        </w:rPr>
      </w:pPr>
      <w:r>
        <w:rPr>
          <w:sz w:val="28"/>
        </w:rPr>
        <w:t xml:space="preserve">Формы и виды права собственности. </w:t>
      </w:r>
    </w:p>
    <w:p w:rsidR="007F02D8" w:rsidRDefault="00A17330">
      <w:pPr>
        <w:pStyle w:val="a9"/>
        <w:numPr>
          <w:ilvl w:val="0"/>
          <w:numId w:val="16"/>
        </w:numPr>
        <w:ind w:left="0" w:firstLine="709"/>
        <w:jc w:val="both"/>
        <w:rPr>
          <w:sz w:val="28"/>
        </w:rPr>
      </w:pPr>
      <w:r>
        <w:rPr>
          <w:sz w:val="28"/>
        </w:rPr>
        <w:t xml:space="preserve">Осуществление права собственности. </w:t>
      </w:r>
    </w:p>
    <w:p w:rsidR="007F02D8" w:rsidRDefault="00A17330">
      <w:pPr>
        <w:pStyle w:val="a9"/>
        <w:numPr>
          <w:ilvl w:val="0"/>
          <w:numId w:val="16"/>
        </w:numPr>
        <w:ind w:left="0" w:firstLine="709"/>
        <w:jc w:val="both"/>
        <w:rPr>
          <w:sz w:val="28"/>
        </w:rPr>
      </w:pPr>
      <w:r>
        <w:rPr>
          <w:sz w:val="28"/>
        </w:rPr>
        <w:t xml:space="preserve">Бремя содержания имущества, лежащее на собственнике. </w:t>
      </w:r>
    </w:p>
    <w:p w:rsidR="007F02D8" w:rsidRDefault="00A17330">
      <w:pPr>
        <w:ind w:firstLine="709"/>
        <w:jc w:val="both"/>
        <w:rPr>
          <w:rFonts w:ascii="Times New Roman" w:hAnsi="Times New Roman"/>
          <w:sz w:val="28"/>
        </w:rPr>
      </w:pPr>
      <w:r>
        <w:rPr>
          <w:rFonts w:ascii="Times New Roman" w:hAnsi="Times New Roman"/>
          <w:sz w:val="28"/>
        </w:rPr>
        <w:t>11.Вещи как объекты гражданских правоотношений. Классификации вещей.</w:t>
      </w:r>
    </w:p>
    <w:p w:rsidR="007F02D8" w:rsidRDefault="00A17330">
      <w:pPr>
        <w:keepNext/>
        <w:ind w:firstLine="709"/>
        <w:jc w:val="both"/>
        <w:rPr>
          <w:rFonts w:ascii="Times New Roman" w:hAnsi="Times New Roman"/>
          <w:sz w:val="28"/>
        </w:rPr>
      </w:pPr>
      <w:r>
        <w:rPr>
          <w:rFonts w:ascii="Times New Roman" w:hAnsi="Times New Roman"/>
          <w:sz w:val="28"/>
        </w:rPr>
        <w:t xml:space="preserve">12. Деньги и ценные бумаги как объекты гражданских правоотношений. </w:t>
      </w:r>
    </w:p>
    <w:p w:rsidR="007F02D8" w:rsidRDefault="00A17330">
      <w:pPr>
        <w:pStyle w:val="a9"/>
        <w:numPr>
          <w:ilvl w:val="0"/>
          <w:numId w:val="17"/>
        </w:numPr>
        <w:tabs>
          <w:tab w:val="left" w:pos="1367"/>
        </w:tabs>
        <w:ind w:left="0" w:firstLine="709"/>
        <w:jc w:val="both"/>
        <w:rPr>
          <w:sz w:val="28"/>
        </w:rPr>
      </w:pPr>
      <w:r>
        <w:rPr>
          <w:sz w:val="28"/>
        </w:rPr>
        <w:t>Нематериальные блага как объекты гражданских правоотношений.</w:t>
      </w:r>
    </w:p>
    <w:p w:rsidR="007F02D8" w:rsidRDefault="007F02D8">
      <w:pPr>
        <w:keepNext/>
        <w:ind w:firstLine="709"/>
        <w:jc w:val="both"/>
        <w:rPr>
          <w:rFonts w:ascii="Times New Roman" w:hAnsi="Times New Roman"/>
          <w:b/>
          <w:sz w:val="28"/>
        </w:rPr>
      </w:pPr>
    </w:p>
    <w:p w:rsidR="007F02D8" w:rsidRDefault="00A17330">
      <w:pPr>
        <w:ind w:firstLine="709"/>
        <w:jc w:val="both"/>
        <w:rPr>
          <w:rFonts w:ascii="Times New Roman" w:hAnsi="Times New Roman"/>
          <w:sz w:val="28"/>
        </w:rPr>
      </w:pPr>
      <w:r>
        <w:rPr>
          <w:rFonts w:ascii="Times New Roman" w:hAnsi="Times New Roman"/>
          <w:b/>
          <w:sz w:val="28"/>
        </w:rPr>
        <w:t>Тема 1.5.</w:t>
      </w:r>
      <w:r>
        <w:rPr>
          <w:rFonts w:ascii="Times New Roman" w:hAnsi="Times New Roman"/>
          <w:sz w:val="28"/>
        </w:rPr>
        <w:t xml:space="preserve"> </w:t>
      </w:r>
      <w:r>
        <w:rPr>
          <w:rFonts w:ascii="Times New Roman" w:hAnsi="Times New Roman"/>
          <w:b/>
          <w:sz w:val="28"/>
        </w:rPr>
        <w:t xml:space="preserve">Сделки. </w:t>
      </w:r>
    </w:p>
    <w:p w:rsidR="007F02D8" w:rsidRDefault="00A17330">
      <w:pPr>
        <w:keepNext/>
        <w:ind w:firstLine="709"/>
        <w:jc w:val="both"/>
        <w:rPr>
          <w:rFonts w:ascii="Times New Roman" w:hAnsi="Times New Roman"/>
          <w:sz w:val="28"/>
        </w:rPr>
      </w:pPr>
      <w:r>
        <w:rPr>
          <w:rFonts w:ascii="Times New Roman" w:hAnsi="Times New Roman"/>
          <w:sz w:val="28"/>
        </w:rPr>
        <w:t xml:space="preserve">1.Понятие и виды сделок: </w:t>
      </w:r>
    </w:p>
    <w:p w:rsidR="007F02D8" w:rsidRDefault="00A17330">
      <w:pPr>
        <w:keepNext/>
        <w:ind w:firstLine="709"/>
        <w:jc w:val="both"/>
        <w:rPr>
          <w:rFonts w:ascii="Times New Roman" w:hAnsi="Times New Roman"/>
          <w:sz w:val="28"/>
        </w:rPr>
      </w:pPr>
      <w:r>
        <w:rPr>
          <w:rFonts w:ascii="Times New Roman" w:hAnsi="Times New Roman"/>
          <w:sz w:val="28"/>
        </w:rPr>
        <w:t xml:space="preserve">1.1. односторонние и многосторонние сделки, </w:t>
      </w:r>
    </w:p>
    <w:p w:rsidR="007F02D8" w:rsidRDefault="00A17330">
      <w:pPr>
        <w:keepNext/>
        <w:ind w:firstLine="709"/>
        <w:jc w:val="both"/>
        <w:rPr>
          <w:rFonts w:ascii="Times New Roman" w:hAnsi="Times New Roman"/>
          <w:sz w:val="28"/>
        </w:rPr>
      </w:pPr>
      <w:r>
        <w:rPr>
          <w:rFonts w:ascii="Times New Roman" w:hAnsi="Times New Roman"/>
          <w:sz w:val="28"/>
        </w:rPr>
        <w:t>1.2. возмездные и безвозмездные сделки, сделки, заключенные под условием.</w:t>
      </w:r>
    </w:p>
    <w:p w:rsidR="007F02D8" w:rsidRDefault="00A17330">
      <w:pPr>
        <w:ind w:firstLine="709"/>
        <w:jc w:val="both"/>
        <w:rPr>
          <w:rFonts w:ascii="Times New Roman" w:hAnsi="Times New Roman"/>
          <w:sz w:val="28"/>
        </w:rPr>
      </w:pPr>
      <w:r>
        <w:rPr>
          <w:rFonts w:ascii="Times New Roman" w:hAnsi="Times New Roman"/>
          <w:sz w:val="28"/>
        </w:rPr>
        <w:t xml:space="preserve">3.Формы сделок: </w:t>
      </w:r>
    </w:p>
    <w:p w:rsidR="007F02D8" w:rsidRDefault="00A17330">
      <w:pPr>
        <w:ind w:firstLine="709"/>
        <w:jc w:val="both"/>
        <w:rPr>
          <w:rFonts w:ascii="Times New Roman" w:hAnsi="Times New Roman"/>
          <w:sz w:val="28"/>
        </w:rPr>
      </w:pPr>
      <w:r>
        <w:rPr>
          <w:rFonts w:ascii="Times New Roman" w:hAnsi="Times New Roman"/>
          <w:sz w:val="28"/>
        </w:rPr>
        <w:t xml:space="preserve">3.1. устная, </w:t>
      </w:r>
    </w:p>
    <w:p w:rsidR="007F02D8" w:rsidRDefault="00A17330">
      <w:pPr>
        <w:ind w:firstLine="709"/>
        <w:jc w:val="both"/>
        <w:rPr>
          <w:rFonts w:ascii="Times New Roman" w:hAnsi="Times New Roman"/>
          <w:sz w:val="28"/>
        </w:rPr>
      </w:pPr>
      <w:r>
        <w:rPr>
          <w:rFonts w:ascii="Times New Roman" w:hAnsi="Times New Roman"/>
          <w:sz w:val="28"/>
        </w:rPr>
        <w:t>3.2. простая письменная,</w:t>
      </w:r>
    </w:p>
    <w:p w:rsidR="007F02D8" w:rsidRDefault="00A17330">
      <w:pPr>
        <w:ind w:firstLine="709"/>
        <w:jc w:val="both"/>
        <w:rPr>
          <w:rFonts w:ascii="Times New Roman" w:hAnsi="Times New Roman"/>
          <w:sz w:val="28"/>
        </w:rPr>
      </w:pPr>
      <w:r>
        <w:rPr>
          <w:rFonts w:ascii="Times New Roman" w:hAnsi="Times New Roman"/>
          <w:sz w:val="28"/>
        </w:rPr>
        <w:t xml:space="preserve">3.3. нотариальная. </w:t>
      </w:r>
    </w:p>
    <w:p w:rsidR="007F02D8" w:rsidRDefault="00A17330">
      <w:pPr>
        <w:ind w:firstLine="709"/>
        <w:jc w:val="both"/>
        <w:rPr>
          <w:rFonts w:ascii="Times New Roman" w:hAnsi="Times New Roman"/>
          <w:sz w:val="28"/>
        </w:rPr>
      </w:pPr>
      <w:r>
        <w:rPr>
          <w:rFonts w:ascii="Times New Roman" w:hAnsi="Times New Roman"/>
          <w:sz w:val="28"/>
        </w:rPr>
        <w:t>4. Государственная регистрация сделок.</w:t>
      </w:r>
    </w:p>
    <w:p w:rsidR="007F02D8" w:rsidRDefault="00A17330">
      <w:pPr>
        <w:keepNext/>
        <w:numPr>
          <w:ilvl w:val="0"/>
          <w:numId w:val="18"/>
        </w:numPr>
        <w:ind w:left="0" w:firstLine="709"/>
        <w:jc w:val="both"/>
        <w:rPr>
          <w:rFonts w:ascii="Times New Roman" w:hAnsi="Times New Roman"/>
          <w:sz w:val="28"/>
        </w:rPr>
      </w:pPr>
      <w:r>
        <w:rPr>
          <w:rFonts w:ascii="Times New Roman" w:hAnsi="Times New Roman"/>
          <w:sz w:val="28"/>
        </w:rPr>
        <w:t xml:space="preserve">Условия действительности сделок. </w:t>
      </w:r>
    </w:p>
    <w:p w:rsidR="007F02D8" w:rsidRDefault="00A17330">
      <w:pPr>
        <w:keepNext/>
        <w:numPr>
          <w:ilvl w:val="0"/>
          <w:numId w:val="18"/>
        </w:numPr>
        <w:ind w:left="0" w:firstLine="709"/>
        <w:jc w:val="both"/>
        <w:rPr>
          <w:rFonts w:ascii="Times New Roman" w:hAnsi="Times New Roman"/>
          <w:sz w:val="28"/>
        </w:rPr>
      </w:pPr>
      <w:r>
        <w:rPr>
          <w:rFonts w:ascii="Times New Roman" w:hAnsi="Times New Roman"/>
          <w:sz w:val="28"/>
        </w:rPr>
        <w:t xml:space="preserve">Недействительные сделки: ничтожные и оспоримые. </w:t>
      </w:r>
    </w:p>
    <w:p w:rsidR="007F02D8" w:rsidRDefault="00A17330">
      <w:pPr>
        <w:numPr>
          <w:ilvl w:val="0"/>
          <w:numId w:val="18"/>
        </w:numPr>
        <w:ind w:left="0" w:firstLine="709"/>
        <w:jc w:val="both"/>
        <w:rPr>
          <w:rFonts w:ascii="Times New Roman" w:hAnsi="Times New Roman"/>
          <w:sz w:val="28"/>
        </w:rPr>
      </w:pPr>
      <w:r>
        <w:rPr>
          <w:rFonts w:ascii="Times New Roman" w:hAnsi="Times New Roman"/>
          <w:sz w:val="28"/>
        </w:rPr>
        <w:t>Правовые последствия недействительности сделок.</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sz w:val="28"/>
        </w:rPr>
      </w:pPr>
      <w:r>
        <w:rPr>
          <w:rFonts w:ascii="Times New Roman" w:hAnsi="Times New Roman"/>
          <w:b/>
          <w:sz w:val="28"/>
        </w:rPr>
        <w:t>Тема 1.6.</w:t>
      </w:r>
      <w:r>
        <w:rPr>
          <w:rFonts w:ascii="Times New Roman" w:hAnsi="Times New Roman"/>
          <w:sz w:val="28"/>
        </w:rPr>
        <w:t xml:space="preserve"> </w:t>
      </w:r>
      <w:r>
        <w:rPr>
          <w:rFonts w:ascii="Times New Roman" w:hAnsi="Times New Roman"/>
          <w:b/>
          <w:sz w:val="28"/>
        </w:rPr>
        <w:t xml:space="preserve">Представительство. Доверенность.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 xml:space="preserve">Понятие и значение представительства.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 xml:space="preserve">Субъекты представительства.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Возникновение представительства.</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 xml:space="preserve">Виды представительства.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 xml:space="preserve">Особенности коммерческого представительства.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Понятие и виды доверенности.</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 xml:space="preserve">Форма доверенности. </w:t>
      </w:r>
    </w:p>
    <w:p w:rsidR="007F02D8" w:rsidRDefault="00A17330">
      <w:pPr>
        <w:numPr>
          <w:ilvl w:val="3"/>
          <w:numId w:val="18"/>
        </w:numPr>
        <w:ind w:left="0" w:firstLine="709"/>
        <w:jc w:val="both"/>
        <w:rPr>
          <w:rFonts w:ascii="Times New Roman" w:hAnsi="Times New Roman"/>
          <w:sz w:val="28"/>
        </w:rPr>
      </w:pPr>
      <w:r>
        <w:rPr>
          <w:rFonts w:ascii="Times New Roman" w:hAnsi="Times New Roman"/>
          <w:sz w:val="28"/>
        </w:rPr>
        <w:t>Передоверие. Прекращение доверенности.</w:t>
      </w:r>
    </w:p>
    <w:p w:rsidR="007F02D8" w:rsidRDefault="007F02D8">
      <w:pPr>
        <w:ind w:firstLine="709"/>
        <w:jc w:val="both"/>
        <w:rPr>
          <w:rFonts w:ascii="Times New Roman" w:hAnsi="Times New Roman"/>
          <w:b/>
          <w:sz w:val="28"/>
        </w:rPr>
      </w:pPr>
    </w:p>
    <w:p w:rsidR="007F02D8" w:rsidRDefault="00A17330">
      <w:pPr>
        <w:keepNext/>
        <w:ind w:firstLine="709"/>
        <w:jc w:val="both"/>
        <w:rPr>
          <w:rFonts w:ascii="Times New Roman" w:hAnsi="Times New Roman"/>
          <w:b/>
          <w:sz w:val="28"/>
        </w:rPr>
      </w:pPr>
      <w:r>
        <w:rPr>
          <w:rFonts w:ascii="Times New Roman" w:hAnsi="Times New Roman"/>
          <w:b/>
          <w:sz w:val="28"/>
        </w:rPr>
        <w:lastRenderedPageBreak/>
        <w:t xml:space="preserve">Тема 1.7. Осуществление и защита гражданских прав. Сроки </w:t>
      </w:r>
    </w:p>
    <w:p w:rsidR="007F02D8" w:rsidRDefault="00A17330">
      <w:pPr>
        <w:ind w:firstLine="709"/>
        <w:jc w:val="both"/>
        <w:rPr>
          <w:rFonts w:ascii="Times New Roman" w:hAnsi="Times New Roman"/>
          <w:b/>
          <w:sz w:val="28"/>
        </w:rPr>
      </w:pPr>
      <w:r>
        <w:rPr>
          <w:rFonts w:ascii="Times New Roman" w:hAnsi="Times New Roman"/>
          <w:b/>
          <w:sz w:val="28"/>
        </w:rPr>
        <w:t>в гражданском прав</w:t>
      </w:r>
    </w:p>
    <w:p w:rsidR="007F02D8" w:rsidRDefault="00A17330">
      <w:pPr>
        <w:pStyle w:val="a9"/>
        <w:numPr>
          <w:ilvl w:val="0"/>
          <w:numId w:val="19"/>
        </w:numPr>
        <w:ind w:left="0" w:firstLine="709"/>
        <w:jc w:val="both"/>
        <w:rPr>
          <w:sz w:val="28"/>
        </w:rPr>
      </w:pPr>
      <w:r>
        <w:rPr>
          <w:sz w:val="28"/>
        </w:rPr>
        <w:t xml:space="preserve">Понятие, исчисление и виды сроков в гражданском праве. </w:t>
      </w:r>
    </w:p>
    <w:p w:rsidR="007F02D8" w:rsidRDefault="00A17330">
      <w:pPr>
        <w:pStyle w:val="a9"/>
        <w:numPr>
          <w:ilvl w:val="1"/>
          <w:numId w:val="19"/>
        </w:numPr>
        <w:ind w:left="0" w:firstLine="709"/>
        <w:jc w:val="both"/>
        <w:rPr>
          <w:sz w:val="28"/>
        </w:rPr>
      </w:pPr>
      <w:r>
        <w:rPr>
          <w:sz w:val="28"/>
        </w:rPr>
        <w:t xml:space="preserve">Правила исчисления сроков. </w:t>
      </w:r>
    </w:p>
    <w:p w:rsidR="007F02D8" w:rsidRDefault="00A17330">
      <w:pPr>
        <w:pStyle w:val="a9"/>
        <w:numPr>
          <w:ilvl w:val="1"/>
          <w:numId w:val="19"/>
        </w:numPr>
        <w:ind w:left="0" w:firstLine="709"/>
        <w:jc w:val="both"/>
        <w:rPr>
          <w:sz w:val="28"/>
        </w:rPr>
      </w:pPr>
      <w:r>
        <w:rPr>
          <w:sz w:val="28"/>
        </w:rPr>
        <w:t>Виды сроков.</w:t>
      </w:r>
    </w:p>
    <w:p w:rsidR="007F02D8" w:rsidRDefault="00A17330">
      <w:pPr>
        <w:pStyle w:val="a9"/>
        <w:numPr>
          <w:ilvl w:val="0"/>
          <w:numId w:val="19"/>
        </w:numPr>
        <w:ind w:left="0" w:firstLine="709"/>
        <w:jc w:val="both"/>
        <w:rPr>
          <w:sz w:val="28"/>
        </w:rPr>
      </w:pPr>
      <w:r>
        <w:rPr>
          <w:sz w:val="28"/>
        </w:rPr>
        <w:t xml:space="preserve">Сроки осуществления гражданских прав. </w:t>
      </w:r>
    </w:p>
    <w:p w:rsidR="007F02D8" w:rsidRDefault="00A17330">
      <w:pPr>
        <w:pStyle w:val="a9"/>
        <w:numPr>
          <w:ilvl w:val="1"/>
          <w:numId w:val="19"/>
        </w:numPr>
        <w:ind w:left="0" w:firstLine="709"/>
        <w:jc w:val="both"/>
        <w:rPr>
          <w:sz w:val="28"/>
        </w:rPr>
      </w:pPr>
      <w:r>
        <w:rPr>
          <w:sz w:val="28"/>
        </w:rPr>
        <w:t xml:space="preserve">Сроки существования гражданских прав. </w:t>
      </w:r>
    </w:p>
    <w:p w:rsidR="007F02D8" w:rsidRDefault="00A17330">
      <w:pPr>
        <w:pStyle w:val="a9"/>
        <w:numPr>
          <w:ilvl w:val="1"/>
          <w:numId w:val="19"/>
        </w:numPr>
        <w:ind w:left="0" w:firstLine="709"/>
        <w:jc w:val="both"/>
        <w:rPr>
          <w:sz w:val="28"/>
        </w:rPr>
      </w:pPr>
      <w:r>
        <w:rPr>
          <w:sz w:val="28"/>
        </w:rPr>
        <w:t xml:space="preserve">Пресекательные сроки. </w:t>
      </w:r>
    </w:p>
    <w:p w:rsidR="007F02D8" w:rsidRDefault="00A17330">
      <w:pPr>
        <w:pStyle w:val="a9"/>
        <w:numPr>
          <w:ilvl w:val="1"/>
          <w:numId w:val="19"/>
        </w:numPr>
        <w:ind w:left="0" w:firstLine="709"/>
        <w:jc w:val="both"/>
        <w:rPr>
          <w:sz w:val="28"/>
        </w:rPr>
      </w:pPr>
      <w:r>
        <w:rPr>
          <w:sz w:val="28"/>
        </w:rPr>
        <w:t xml:space="preserve">Претензионные сроки. </w:t>
      </w:r>
    </w:p>
    <w:p w:rsidR="007F02D8" w:rsidRDefault="00A17330">
      <w:pPr>
        <w:pStyle w:val="a9"/>
        <w:numPr>
          <w:ilvl w:val="1"/>
          <w:numId w:val="19"/>
        </w:numPr>
        <w:ind w:left="0" w:firstLine="709"/>
        <w:jc w:val="both"/>
        <w:rPr>
          <w:sz w:val="28"/>
        </w:rPr>
      </w:pPr>
      <w:r>
        <w:rPr>
          <w:sz w:val="28"/>
        </w:rPr>
        <w:t xml:space="preserve">Гарантийные сроки. </w:t>
      </w:r>
    </w:p>
    <w:p w:rsidR="007F02D8" w:rsidRDefault="00A17330">
      <w:pPr>
        <w:pStyle w:val="a9"/>
        <w:ind w:firstLine="709"/>
        <w:jc w:val="both"/>
        <w:rPr>
          <w:sz w:val="28"/>
        </w:rPr>
      </w:pPr>
      <w:r>
        <w:rPr>
          <w:sz w:val="28"/>
        </w:rPr>
        <w:t xml:space="preserve">3. Сроки исполнения гражданских обязанностей. </w:t>
      </w:r>
    </w:p>
    <w:p w:rsidR="007F02D8" w:rsidRDefault="00A17330">
      <w:pPr>
        <w:pStyle w:val="a9"/>
        <w:ind w:firstLine="709"/>
        <w:jc w:val="both"/>
        <w:rPr>
          <w:sz w:val="28"/>
        </w:rPr>
      </w:pPr>
      <w:r>
        <w:rPr>
          <w:sz w:val="28"/>
        </w:rPr>
        <w:t xml:space="preserve">4. Сроки исковой давности. </w:t>
      </w:r>
    </w:p>
    <w:p w:rsidR="007F02D8" w:rsidRDefault="00A17330">
      <w:pPr>
        <w:pStyle w:val="a9"/>
        <w:ind w:firstLine="709"/>
        <w:jc w:val="both"/>
        <w:rPr>
          <w:sz w:val="28"/>
        </w:rPr>
      </w:pPr>
      <w:r>
        <w:rPr>
          <w:sz w:val="28"/>
        </w:rPr>
        <w:t xml:space="preserve">4.1. Понятие и значение срока исковой давности. </w:t>
      </w:r>
    </w:p>
    <w:p w:rsidR="007F02D8" w:rsidRDefault="00A17330">
      <w:pPr>
        <w:pStyle w:val="a9"/>
        <w:ind w:firstLine="709"/>
        <w:jc w:val="both"/>
        <w:rPr>
          <w:sz w:val="28"/>
        </w:rPr>
      </w:pPr>
      <w:r>
        <w:rPr>
          <w:sz w:val="28"/>
        </w:rPr>
        <w:t xml:space="preserve">4.2. Право на иск в процессуальном и материальном смыслах. </w:t>
      </w:r>
    </w:p>
    <w:p w:rsidR="007F02D8" w:rsidRDefault="00A17330">
      <w:pPr>
        <w:pStyle w:val="a9"/>
        <w:ind w:firstLine="709"/>
        <w:jc w:val="both"/>
        <w:rPr>
          <w:sz w:val="28"/>
        </w:rPr>
      </w:pPr>
      <w:r>
        <w:rPr>
          <w:sz w:val="28"/>
        </w:rPr>
        <w:t xml:space="preserve">4.3. Императивность правил об исковой давности. </w:t>
      </w:r>
    </w:p>
    <w:p w:rsidR="007F02D8" w:rsidRDefault="00A17330">
      <w:pPr>
        <w:pStyle w:val="a9"/>
        <w:ind w:firstLine="709"/>
        <w:jc w:val="both"/>
        <w:rPr>
          <w:sz w:val="28"/>
        </w:rPr>
      </w:pPr>
      <w:r>
        <w:rPr>
          <w:sz w:val="28"/>
        </w:rPr>
        <w:t xml:space="preserve">4.4. Отличия исковой давности от других видов сроков. </w:t>
      </w:r>
    </w:p>
    <w:p w:rsidR="007F02D8" w:rsidRDefault="00A17330">
      <w:pPr>
        <w:pStyle w:val="a9"/>
        <w:ind w:firstLine="709"/>
        <w:jc w:val="both"/>
        <w:rPr>
          <w:sz w:val="28"/>
        </w:rPr>
      </w:pPr>
      <w:r>
        <w:rPr>
          <w:sz w:val="28"/>
        </w:rPr>
        <w:t xml:space="preserve">4.5. Общий и специальные сроки исковой давности. </w:t>
      </w:r>
    </w:p>
    <w:p w:rsidR="007F02D8" w:rsidRDefault="00A17330">
      <w:pPr>
        <w:pStyle w:val="a9"/>
        <w:ind w:firstLine="709"/>
        <w:jc w:val="both"/>
        <w:rPr>
          <w:sz w:val="28"/>
        </w:rPr>
      </w:pPr>
      <w:r>
        <w:rPr>
          <w:sz w:val="28"/>
        </w:rPr>
        <w:t xml:space="preserve">4.6. Начало течения срока исковой давности. </w:t>
      </w:r>
    </w:p>
    <w:p w:rsidR="007F02D8" w:rsidRDefault="00A17330">
      <w:pPr>
        <w:pStyle w:val="a9"/>
        <w:ind w:firstLine="709"/>
        <w:jc w:val="both"/>
        <w:rPr>
          <w:sz w:val="28"/>
        </w:rPr>
      </w:pPr>
      <w:r>
        <w:rPr>
          <w:sz w:val="28"/>
        </w:rPr>
        <w:t xml:space="preserve">4.7. Приостановление, перерыв и восстановление срока исковой давности. </w:t>
      </w:r>
    </w:p>
    <w:p w:rsidR="007F02D8" w:rsidRDefault="00A17330">
      <w:pPr>
        <w:pStyle w:val="a9"/>
        <w:ind w:firstLine="709"/>
        <w:jc w:val="both"/>
        <w:rPr>
          <w:sz w:val="28"/>
        </w:rPr>
      </w:pPr>
      <w:r>
        <w:rPr>
          <w:sz w:val="28"/>
        </w:rPr>
        <w:t xml:space="preserve">4.8. Последствия истечения срока исковой давности. </w:t>
      </w:r>
    </w:p>
    <w:p w:rsidR="007F02D8" w:rsidRDefault="00A17330">
      <w:pPr>
        <w:pStyle w:val="a9"/>
        <w:ind w:firstLine="709"/>
        <w:jc w:val="both"/>
        <w:rPr>
          <w:sz w:val="28"/>
        </w:rPr>
      </w:pPr>
      <w:r>
        <w:rPr>
          <w:sz w:val="28"/>
        </w:rPr>
        <w:t xml:space="preserve">4.9. Требования, на которые исковая давность не распространяется. </w:t>
      </w:r>
    </w:p>
    <w:p w:rsidR="007F02D8" w:rsidRDefault="007F02D8">
      <w:pPr>
        <w:ind w:firstLine="709"/>
        <w:jc w:val="both"/>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7F02D8" w:rsidRDefault="00A17330">
      <w:pPr>
        <w:pStyle w:val="a9"/>
        <w:numPr>
          <w:ilvl w:val="6"/>
          <w:numId w:val="18"/>
        </w:numPr>
        <w:tabs>
          <w:tab w:val="left" w:pos="851"/>
          <w:tab w:val="left" w:pos="2120"/>
        </w:tabs>
        <w:ind w:left="0" w:firstLine="709"/>
        <w:jc w:val="both"/>
        <w:rPr>
          <w:sz w:val="28"/>
        </w:rPr>
      </w:pPr>
      <w:r>
        <w:rPr>
          <w:sz w:val="28"/>
        </w:rPr>
        <w:t xml:space="preserve">Понятие и признаки вещного права. </w:t>
      </w:r>
    </w:p>
    <w:p w:rsidR="007F02D8" w:rsidRDefault="00A17330">
      <w:pPr>
        <w:pStyle w:val="a9"/>
        <w:numPr>
          <w:ilvl w:val="6"/>
          <w:numId w:val="18"/>
        </w:numPr>
        <w:tabs>
          <w:tab w:val="left" w:pos="851"/>
          <w:tab w:val="left" w:pos="2120"/>
        </w:tabs>
        <w:ind w:left="0"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7F02D8" w:rsidRDefault="00A17330">
      <w:pPr>
        <w:pStyle w:val="a9"/>
        <w:tabs>
          <w:tab w:val="left" w:pos="851"/>
        </w:tabs>
        <w:ind w:firstLine="709"/>
        <w:jc w:val="both"/>
        <w:rPr>
          <w:sz w:val="28"/>
        </w:rPr>
      </w:pPr>
      <w:r>
        <w:rPr>
          <w:sz w:val="28"/>
        </w:rPr>
        <w:t xml:space="preserve">3. Понятие о праве собственности. Место права собственности в системе вещных прав. </w:t>
      </w:r>
    </w:p>
    <w:p w:rsidR="007F02D8" w:rsidRDefault="00A17330">
      <w:pPr>
        <w:pStyle w:val="a9"/>
        <w:tabs>
          <w:tab w:val="left" w:pos="1055"/>
        </w:tabs>
        <w:ind w:firstLine="709"/>
        <w:jc w:val="both"/>
        <w:rPr>
          <w:sz w:val="28"/>
        </w:rPr>
      </w:pPr>
      <w:r>
        <w:rPr>
          <w:sz w:val="28"/>
        </w:rPr>
        <w:t>4. Признаки права собственности.</w:t>
      </w:r>
    </w:p>
    <w:p w:rsidR="007F02D8" w:rsidRDefault="00A17330">
      <w:pPr>
        <w:pStyle w:val="a9"/>
        <w:numPr>
          <w:ilvl w:val="1"/>
          <w:numId w:val="18"/>
        </w:numPr>
        <w:tabs>
          <w:tab w:val="left" w:pos="1400"/>
        </w:tabs>
        <w:ind w:left="0" w:firstLine="709"/>
        <w:jc w:val="both"/>
        <w:rPr>
          <w:sz w:val="28"/>
        </w:rPr>
      </w:pPr>
      <w:r>
        <w:rPr>
          <w:sz w:val="28"/>
        </w:rPr>
        <w:t>Неисчерпаемость содержания права собственности.</w:t>
      </w:r>
    </w:p>
    <w:p w:rsidR="007F02D8" w:rsidRDefault="00A17330">
      <w:pPr>
        <w:pStyle w:val="a9"/>
        <w:numPr>
          <w:ilvl w:val="1"/>
          <w:numId w:val="18"/>
        </w:numPr>
        <w:tabs>
          <w:tab w:val="left" w:pos="1400"/>
        </w:tabs>
        <w:ind w:left="0" w:firstLine="709"/>
        <w:jc w:val="both"/>
        <w:rPr>
          <w:sz w:val="28"/>
        </w:rPr>
      </w:pPr>
      <w:r>
        <w:rPr>
          <w:sz w:val="28"/>
        </w:rPr>
        <w:t xml:space="preserve">Эластичность права собственности. </w:t>
      </w:r>
    </w:p>
    <w:p w:rsidR="007F02D8" w:rsidRDefault="00A17330">
      <w:pPr>
        <w:pStyle w:val="a9"/>
        <w:numPr>
          <w:ilvl w:val="1"/>
          <w:numId w:val="18"/>
        </w:numPr>
        <w:tabs>
          <w:tab w:val="left" w:pos="1400"/>
        </w:tabs>
        <w:ind w:left="0" w:firstLine="709"/>
        <w:jc w:val="both"/>
        <w:rPr>
          <w:sz w:val="28"/>
        </w:rPr>
      </w:pPr>
      <w:r>
        <w:rPr>
          <w:sz w:val="28"/>
        </w:rPr>
        <w:t xml:space="preserve">Бессрочность права собственности. </w:t>
      </w:r>
    </w:p>
    <w:p w:rsidR="007F02D8" w:rsidRDefault="00A17330">
      <w:pPr>
        <w:pStyle w:val="a9"/>
        <w:numPr>
          <w:ilvl w:val="0"/>
          <w:numId w:val="20"/>
        </w:numPr>
        <w:tabs>
          <w:tab w:val="left" w:pos="1055"/>
        </w:tabs>
        <w:ind w:left="0" w:firstLine="709"/>
        <w:jc w:val="both"/>
        <w:rPr>
          <w:sz w:val="28"/>
        </w:rPr>
      </w:pPr>
      <w:r>
        <w:rPr>
          <w:sz w:val="28"/>
        </w:rPr>
        <w:t xml:space="preserve">Право собственности в объективном и в субъективном смысле. </w:t>
      </w:r>
    </w:p>
    <w:p w:rsidR="007F02D8" w:rsidRDefault="00A17330">
      <w:pPr>
        <w:pStyle w:val="a9"/>
        <w:numPr>
          <w:ilvl w:val="0"/>
          <w:numId w:val="20"/>
        </w:numPr>
        <w:tabs>
          <w:tab w:val="left" w:pos="1055"/>
        </w:tabs>
        <w:ind w:left="0" w:firstLine="709"/>
        <w:jc w:val="both"/>
        <w:rPr>
          <w:sz w:val="28"/>
        </w:rPr>
      </w:pPr>
      <w:r>
        <w:rPr>
          <w:sz w:val="28"/>
        </w:rPr>
        <w:t xml:space="preserve">Отраслевая принадлежность института права собственности. </w:t>
      </w:r>
    </w:p>
    <w:p w:rsidR="007F02D8" w:rsidRDefault="00A17330">
      <w:pPr>
        <w:pStyle w:val="a9"/>
        <w:numPr>
          <w:ilvl w:val="0"/>
          <w:numId w:val="20"/>
        </w:numPr>
        <w:tabs>
          <w:tab w:val="left" w:pos="1055"/>
        </w:tabs>
        <w:ind w:left="0" w:firstLine="709"/>
        <w:jc w:val="both"/>
        <w:rPr>
          <w:sz w:val="28"/>
        </w:rPr>
      </w:pPr>
      <w:r>
        <w:rPr>
          <w:sz w:val="28"/>
        </w:rPr>
        <w:t xml:space="preserve">Элементы субъективного права собственности. </w:t>
      </w:r>
    </w:p>
    <w:p w:rsidR="007F02D8" w:rsidRDefault="00A17330">
      <w:pPr>
        <w:pStyle w:val="a9"/>
        <w:numPr>
          <w:ilvl w:val="1"/>
          <w:numId w:val="20"/>
        </w:numPr>
        <w:tabs>
          <w:tab w:val="left" w:pos="1400"/>
        </w:tabs>
        <w:ind w:left="0" w:firstLine="709"/>
        <w:jc w:val="both"/>
        <w:rPr>
          <w:sz w:val="28"/>
        </w:rPr>
      </w:pPr>
      <w:r>
        <w:rPr>
          <w:sz w:val="28"/>
        </w:rPr>
        <w:t xml:space="preserve">Субъекты права собственности. </w:t>
      </w:r>
    </w:p>
    <w:p w:rsidR="007F02D8" w:rsidRDefault="00A17330">
      <w:pPr>
        <w:pStyle w:val="a9"/>
        <w:numPr>
          <w:ilvl w:val="1"/>
          <w:numId w:val="20"/>
        </w:numPr>
        <w:tabs>
          <w:tab w:val="left" w:pos="1400"/>
        </w:tabs>
        <w:ind w:left="0" w:firstLine="709"/>
        <w:jc w:val="both"/>
        <w:rPr>
          <w:sz w:val="28"/>
        </w:rPr>
      </w:pPr>
      <w:r>
        <w:rPr>
          <w:sz w:val="28"/>
        </w:rPr>
        <w:t xml:space="preserve">Объекты права собственности. </w:t>
      </w:r>
    </w:p>
    <w:p w:rsidR="007F02D8" w:rsidRDefault="00A17330">
      <w:pPr>
        <w:pStyle w:val="a9"/>
        <w:numPr>
          <w:ilvl w:val="1"/>
          <w:numId w:val="20"/>
        </w:numPr>
        <w:tabs>
          <w:tab w:val="left" w:pos="1400"/>
        </w:tabs>
        <w:ind w:left="0" w:firstLine="709"/>
        <w:jc w:val="both"/>
        <w:rPr>
          <w:sz w:val="28"/>
        </w:rPr>
      </w:pPr>
      <w:r>
        <w:rPr>
          <w:sz w:val="28"/>
        </w:rPr>
        <w:t xml:space="preserve">Содержание права собственности. Правомочия владения, пользования и распоряжения. </w:t>
      </w:r>
    </w:p>
    <w:p w:rsidR="007F02D8" w:rsidRDefault="00A17330">
      <w:pPr>
        <w:pStyle w:val="a9"/>
        <w:numPr>
          <w:ilvl w:val="0"/>
          <w:numId w:val="20"/>
        </w:numPr>
        <w:tabs>
          <w:tab w:val="left" w:pos="1055"/>
        </w:tabs>
        <w:ind w:left="0" w:firstLine="709"/>
        <w:jc w:val="both"/>
        <w:rPr>
          <w:sz w:val="28"/>
        </w:rPr>
      </w:pPr>
      <w:r>
        <w:rPr>
          <w:sz w:val="28"/>
        </w:rPr>
        <w:t xml:space="preserve">Формы и виды права собственности. </w:t>
      </w:r>
    </w:p>
    <w:p w:rsidR="007F02D8" w:rsidRDefault="00A17330">
      <w:pPr>
        <w:pStyle w:val="a9"/>
        <w:numPr>
          <w:ilvl w:val="0"/>
          <w:numId w:val="20"/>
        </w:numPr>
        <w:tabs>
          <w:tab w:val="left" w:pos="1055"/>
        </w:tabs>
        <w:ind w:left="0" w:firstLine="709"/>
        <w:jc w:val="both"/>
        <w:rPr>
          <w:sz w:val="28"/>
        </w:rPr>
      </w:pPr>
      <w:r>
        <w:rPr>
          <w:sz w:val="28"/>
        </w:rPr>
        <w:t xml:space="preserve">Осуществление права собственности. </w:t>
      </w:r>
    </w:p>
    <w:p w:rsidR="007F02D8" w:rsidRDefault="00A17330">
      <w:pPr>
        <w:pStyle w:val="a9"/>
        <w:numPr>
          <w:ilvl w:val="0"/>
          <w:numId w:val="20"/>
        </w:numPr>
        <w:tabs>
          <w:tab w:val="left" w:pos="1055"/>
        </w:tabs>
        <w:ind w:left="0" w:firstLine="709"/>
        <w:jc w:val="both"/>
        <w:rPr>
          <w:sz w:val="28"/>
        </w:rPr>
      </w:pPr>
      <w:r>
        <w:rPr>
          <w:sz w:val="28"/>
        </w:rPr>
        <w:lastRenderedPageBreak/>
        <w:t xml:space="preserve">Бремя содержания имущества, лежащее на собственнике. </w:t>
      </w:r>
    </w:p>
    <w:p w:rsidR="007F02D8" w:rsidRDefault="007F02D8">
      <w:pPr>
        <w:ind w:firstLine="709"/>
        <w:jc w:val="both"/>
        <w:rPr>
          <w:rFonts w:ascii="Times New Roman" w:hAnsi="Times New Roman"/>
          <w:b/>
          <w:sz w:val="28"/>
        </w:rPr>
      </w:pPr>
    </w:p>
    <w:p w:rsidR="007F02D8" w:rsidRDefault="00A17330">
      <w:pPr>
        <w:keepNext/>
        <w:ind w:firstLine="709"/>
        <w:jc w:val="both"/>
        <w:rPr>
          <w:rFonts w:ascii="Times New Roman" w:hAnsi="Times New Roman"/>
          <w:b/>
          <w:sz w:val="28"/>
        </w:rPr>
      </w:pPr>
      <w:r>
        <w:rPr>
          <w:rFonts w:ascii="Times New Roman" w:hAnsi="Times New Roman"/>
          <w:b/>
          <w:sz w:val="28"/>
        </w:rPr>
        <w:t>Тема 2.2. Ограниченные вещные права.</w:t>
      </w:r>
    </w:p>
    <w:p w:rsidR="007F02D8" w:rsidRDefault="00A17330">
      <w:pPr>
        <w:keepNext/>
        <w:ind w:firstLine="709"/>
        <w:jc w:val="both"/>
        <w:rPr>
          <w:rFonts w:ascii="Times New Roman" w:hAnsi="Times New Roman"/>
          <w:sz w:val="28"/>
        </w:rPr>
      </w:pPr>
      <w:r>
        <w:rPr>
          <w:rFonts w:ascii="Times New Roman" w:hAnsi="Times New Roman"/>
          <w:sz w:val="28"/>
        </w:rPr>
        <w:t>1.Понятие и виды ограниченных вещных прав.</w:t>
      </w:r>
    </w:p>
    <w:p w:rsidR="007F02D8" w:rsidRDefault="00A17330">
      <w:pPr>
        <w:keepNext/>
        <w:ind w:firstLine="709"/>
        <w:jc w:val="both"/>
        <w:rPr>
          <w:rFonts w:ascii="Times New Roman" w:hAnsi="Times New Roman"/>
          <w:sz w:val="28"/>
        </w:rPr>
      </w:pPr>
      <w:r>
        <w:rPr>
          <w:rFonts w:ascii="Times New Roman" w:hAnsi="Times New Roman"/>
          <w:sz w:val="28"/>
        </w:rPr>
        <w:t xml:space="preserve">2.Право хозяйственного ведения. </w:t>
      </w:r>
    </w:p>
    <w:p w:rsidR="007F02D8" w:rsidRDefault="00A17330">
      <w:pPr>
        <w:keepNext/>
        <w:ind w:firstLine="709"/>
        <w:jc w:val="both"/>
        <w:rPr>
          <w:rFonts w:ascii="Times New Roman" w:hAnsi="Times New Roman"/>
          <w:sz w:val="28"/>
        </w:rPr>
      </w:pPr>
      <w:r>
        <w:rPr>
          <w:rFonts w:ascii="Times New Roman" w:hAnsi="Times New Roman"/>
          <w:sz w:val="28"/>
        </w:rPr>
        <w:t>3.Право оперативного управления.</w:t>
      </w:r>
    </w:p>
    <w:p w:rsidR="007F02D8" w:rsidRDefault="00A17330">
      <w:pPr>
        <w:ind w:firstLine="709"/>
        <w:jc w:val="both"/>
        <w:rPr>
          <w:rFonts w:ascii="Times New Roman" w:hAnsi="Times New Roman"/>
          <w:sz w:val="28"/>
        </w:rPr>
      </w:pPr>
      <w:r>
        <w:rPr>
          <w:rFonts w:ascii="Times New Roman" w:hAnsi="Times New Roman"/>
          <w:sz w:val="28"/>
        </w:rPr>
        <w:t xml:space="preserve">4.Ограниченные вещные права на земельные участки. </w:t>
      </w:r>
    </w:p>
    <w:p w:rsidR="007F02D8" w:rsidRDefault="00A17330">
      <w:pPr>
        <w:ind w:firstLine="709"/>
        <w:jc w:val="both"/>
        <w:rPr>
          <w:rFonts w:ascii="Times New Roman" w:hAnsi="Times New Roman"/>
          <w:sz w:val="28"/>
        </w:rPr>
      </w:pPr>
      <w:r>
        <w:rPr>
          <w:rFonts w:ascii="Times New Roman" w:hAnsi="Times New Roman"/>
          <w:sz w:val="28"/>
        </w:rPr>
        <w:t>5.Сервитуты.</w:t>
      </w:r>
    </w:p>
    <w:p w:rsidR="007F02D8" w:rsidRDefault="007F02D8">
      <w:pPr>
        <w:ind w:firstLine="709"/>
        <w:jc w:val="both"/>
        <w:rPr>
          <w:rFonts w:ascii="Times New Roman" w:hAnsi="Times New Roman"/>
          <w:sz w:val="28"/>
        </w:rPr>
      </w:pPr>
    </w:p>
    <w:p w:rsidR="007F02D8" w:rsidRDefault="00A17330">
      <w:pPr>
        <w:keepNext/>
        <w:ind w:firstLine="709"/>
        <w:jc w:val="both"/>
        <w:rPr>
          <w:rFonts w:ascii="Times New Roman" w:hAnsi="Times New Roman"/>
          <w:b/>
          <w:sz w:val="28"/>
        </w:rPr>
      </w:pPr>
      <w:r>
        <w:rPr>
          <w:rFonts w:ascii="Times New Roman" w:hAnsi="Times New Roman"/>
          <w:b/>
          <w:sz w:val="28"/>
        </w:rPr>
        <w:t xml:space="preserve">Тема 2.3. Защита права собственности и иных вещных прав. </w:t>
      </w:r>
    </w:p>
    <w:p w:rsidR="007F02D8" w:rsidRDefault="00A17330">
      <w:pPr>
        <w:keepNext/>
        <w:ind w:firstLine="709"/>
        <w:jc w:val="both"/>
        <w:rPr>
          <w:rFonts w:ascii="Times New Roman" w:hAnsi="Times New Roman"/>
          <w:sz w:val="28"/>
        </w:rPr>
      </w:pPr>
      <w:r>
        <w:rPr>
          <w:rFonts w:ascii="Times New Roman" w:hAnsi="Times New Roman"/>
          <w:sz w:val="28"/>
        </w:rPr>
        <w:t xml:space="preserve">1.Виды гражданско-правовых способов защиты вещных прав. </w:t>
      </w:r>
    </w:p>
    <w:p w:rsidR="007F02D8" w:rsidRDefault="00A17330">
      <w:pPr>
        <w:keepNext/>
        <w:ind w:firstLine="709"/>
        <w:jc w:val="both"/>
        <w:rPr>
          <w:rFonts w:ascii="Times New Roman" w:hAnsi="Times New Roman"/>
          <w:sz w:val="28"/>
        </w:rPr>
      </w:pPr>
      <w:r>
        <w:rPr>
          <w:rFonts w:ascii="Times New Roman" w:hAnsi="Times New Roman"/>
          <w:sz w:val="28"/>
        </w:rPr>
        <w:t xml:space="preserve">2.Вещно-правовые иски. </w:t>
      </w:r>
    </w:p>
    <w:p w:rsidR="007F02D8" w:rsidRDefault="00A17330">
      <w:pPr>
        <w:keepNext/>
        <w:ind w:firstLine="709"/>
        <w:jc w:val="both"/>
        <w:rPr>
          <w:rFonts w:ascii="Times New Roman" w:hAnsi="Times New Roman"/>
          <w:sz w:val="28"/>
        </w:rPr>
      </w:pPr>
      <w:r>
        <w:rPr>
          <w:rFonts w:ascii="Times New Roman" w:hAnsi="Times New Roman"/>
          <w:sz w:val="28"/>
        </w:rPr>
        <w:t xml:space="preserve">3.Истребование имущества собственником из чужого незаконного владения (виндикационный иск). </w:t>
      </w:r>
    </w:p>
    <w:p w:rsidR="007F02D8" w:rsidRDefault="00A17330">
      <w:pPr>
        <w:keepNext/>
        <w:ind w:firstLine="709"/>
        <w:jc w:val="both"/>
        <w:rPr>
          <w:rFonts w:ascii="Times New Roman" w:hAnsi="Times New Roman"/>
          <w:sz w:val="28"/>
        </w:rPr>
      </w:pPr>
      <w:r>
        <w:rPr>
          <w:rFonts w:ascii="Times New Roman" w:hAnsi="Times New Roman"/>
          <w:sz w:val="28"/>
        </w:rPr>
        <w:t xml:space="preserve">4.Добросовестное и недобросовестное владение вещью, его гражданско-правовое значение. </w:t>
      </w:r>
    </w:p>
    <w:p w:rsidR="007F02D8" w:rsidRDefault="00A17330">
      <w:pPr>
        <w:ind w:firstLine="709"/>
        <w:jc w:val="both"/>
        <w:rPr>
          <w:rFonts w:ascii="Times New Roman" w:hAnsi="Times New Roman"/>
          <w:b/>
          <w:sz w:val="28"/>
        </w:rPr>
      </w:pPr>
      <w:r>
        <w:rPr>
          <w:rFonts w:ascii="Times New Roman" w:hAnsi="Times New Roman"/>
          <w:sz w:val="28"/>
        </w:rPr>
        <w:t>5.Требование об устранении нарушений, не связанных с лишением владения (негаторный иск).</w:t>
      </w:r>
    </w:p>
    <w:p w:rsidR="007F02D8" w:rsidRDefault="007F02D8">
      <w:pPr>
        <w:ind w:firstLine="709"/>
        <w:jc w:val="both"/>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Тема 3.1. Общие положения об обязательствах</w:t>
      </w:r>
      <w:r>
        <w:rPr>
          <w:rFonts w:ascii="Times New Roman" w:hAnsi="Times New Roman"/>
          <w:sz w:val="28"/>
        </w:rPr>
        <w:t xml:space="preserve"> </w:t>
      </w:r>
    </w:p>
    <w:p w:rsidR="007F02D8" w:rsidRDefault="00A17330">
      <w:pPr>
        <w:ind w:firstLine="709"/>
        <w:jc w:val="both"/>
        <w:rPr>
          <w:rFonts w:ascii="Times New Roman" w:hAnsi="Times New Roman"/>
          <w:sz w:val="28"/>
        </w:rPr>
      </w:pPr>
      <w:r>
        <w:rPr>
          <w:rFonts w:ascii="Times New Roman" w:hAnsi="Times New Roman"/>
          <w:sz w:val="28"/>
        </w:rPr>
        <w:t xml:space="preserve">1.Понятие обязательственного права как подотрасли гражданского права. </w:t>
      </w:r>
    </w:p>
    <w:p w:rsidR="007F02D8" w:rsidRDefault="00A17330">
      <w:pPr>
        <w:ind w:firstLine="709"/>
        <w:jc w:val="both"/>
        <w:rPr>
          <w:rFonts w:ascii="Times New Roman" w:hAnsi="Times New Roman"/>
          <w:sz w:val="28"/>
        </w:rPr>
      </w:pPr>
      <w:r>
        <w:rPr>
          <w:rFonts w:ascii="Times New Roman" w:hAnsi="Times New Roman"/>
          <w:sz w:val="28"/>
        </w:rPr>
        <w:t xml:space="preserve">2.Понятие и сущность обязательства. Отличие обязательств от других гражданских правовых отношений. </w:t>
      </w:r>
    </w:p>
    <w:p w:rsidR="007F02D8" w:rsidRDefault="00A17330">
      <w:pPr>
        <w:ind w:firstLine="709"/>
        <w:jc w:val="both"/>
        <w:rPr>
          <w:rFonts w:ascii="Times New Roman" w:hAnsi="Times New Roman"/>
          <w:sz w:val="28"/>
        </w:rPr>
      </w:pPr>
      <w:r>
        <w:rPr>
          <w:rFonts w:ascii="Times New Roman" w:hAnsi="Times New Roman"/>
          <w:sz w:val="28"/>
        </w:rPr>
        <w:t xml:space="preserve">3. Основания возникновения обязательств, их виды. Права и обязанности субъектов обязательства. </w:t>
      </w:r>
    </w:p>
    <w:p w:rsidR="007F02D8" w:rsidRDefault="00A17330">
      <w:pPr>
        <w:ind w:firstLine="709"/>
        <w:jc w:val="both"/>
        <w:rPr>
          <w:rFonts w:ascii="Times New Roman" w:hAnsi="Times New Roman"/>
          <w:sz w:val="28"/>
        </w:rPr>
      </w:pPr>
      <w:r>
        <w:rPr>
          <w:rFonts w:ascii="Times New Roman" w:hAnsi="Times New Roman"/>
          <w:sz w:val="28"/>
        </w:rPr>
        <w:t xml:space="preserve">4.Система обязательств. Классификация обязательств. </w:t>
      </w:r>
    </w:p>
    <w:p w:rsidR="007F02D8" w:rsidRDefault="00A17330">
      <w:pPr>
        <w:ind w:firstLine="709"/>
        <w:jc w:val="both"/>
        <w:rPr>
          <w:rFonts w:ascii="Times New Roman" w:hAnsi="Times New Roman"/>
          <w:sz w:val="28"/>
        </w:rPr>
      </w:pPr>
      <w:r>
        <w:rPr>
          <w:rFonts w:ascii="Times New Roman" w:hAnsi="Times New Roman"/>
          <w:sz w:val="28"/>
        </w:rPr>
        <w:t xml:space="preserve">5.Участники обязательств. </w:t>
      </w:r>
    </w:p>
    <w:p w:rsidR="007F02D8" w:rsidRDefault="00A17330">
      <w:pPr>
        <w:ind w:firstLine="709"/>
        <w:jc w:val="both"/>
        <w:rPr>
          <w:rFonts w:ascii="Times New Roman" w:hAnsi="Times New Roman"/>
          <w:sz w:val="28"/>
        </w:rPr>
      </w:pPr>
      <w:r>
        <w:rPr>
          <w:rFonts w:ascii="Times New Roman" w:hAnsi="Times New Roman"/>
          <w:sz w:val="28"/>
        </w:rPr>
        <w:t>6. Перемена лиц в обязательстве (Цессия. Суброгация. Перевод долга).</w:t>
      </w:r>
    </w:p>
    <w:p w:rsidR="007F02D8" w:rsidRDefault="00A17330">
      <w:pPr>
        <w:ind w:firstLine="709"/>
        <w:jc w:val="both"/>
        <w:rPr>
          <w:rFonts w:ascii="Times New Roman" w:hAnsi="Times New Roman"/>
          <w:sz w:val="28"/>
        </w:rPr>
      </w:pPr>
      <w:r>
        <w:rPr>
          <w:rFonts w:ascii="Times New Roman" w:hAnsi="Times New Roman"/>
          <w:sz w:val="28"/>
        </w:rPr>
        <w:t xml:space="preserve">7.Понятие исполнения обязательств. </w:t>
      </w:r>
    </w:p>
    <w:p w:rsidR="007F02D8" w:rsidRDefault="00A17330">
      <w:pPr>
        <w:ind w:firstLine="709"/>
        <w:jc w:val="both"/>
        <w:rPr>
          <w:rFonts w:ascii="Times New Roman" w:hAnsi="Times New Roman"/>
          <w:sz w:val="28"/>
        </w:rPr>
      </w:pPr>
      <w:r>
        <w:rPr>
          <w:rFonts w:ascii="Times New Roman" w:hAnsi="Times New Roman"/>
          <w:sz w:val="28"/>
        </w:rPr>
        <w:t>8. Способы исполнения обязательства.</w:t>
      </w:r>
    </w:p>
    <w:p w:rsidR="007F02D8" w:rsidRDefault="00A17330">
      <w:pPr>
        <w:ind w:firstLine="709"/>
        <w:jc w:val="both"/>
        <w:rPr>
          <w:rFonts w:ascii="Times New Roman" w:hAnsi="Times New Roman"/>
          <w:sz w:val="28"/>
        </w:rPr>
      </w:pPr>
      <w:r>
        <w:rPr>
          <w:rFonts w:ascii="Times New Roman" w:hAnsi="Times New Roman"/>
          <w:sz w:val="28"/>
        </w:rPr>
        <w:t xml:space="preserve">9.Общая характеристика способов обеспечения исполнения обязательств. </w:t>
      </w:r>
    </w:p>
    <w:p w:rsidR="007F02D8" w:rsidRDefault="00A17330">
      <w:pPr>
        <w:ind w:firstLine="709"/>
        <w:jc w:val="both"/>
        <w:rPr>
          <w:rFonts w:ascii="Times New Roman" w:hAnsi="Times New Roman"/>
          <w:sz w:val="28"/>
        </w:rPr>
      </w:pPr>
      <w:r>
        <w:rPr>
          <w:rFonts w:ascii="Times New Roman" w:hAnsi="Times New Roman"/>
          <w:sz w:val="28"/>
        </w:rPr>
        <w:t xml:space="preserve">10. Понятие залога. </w:t>
      </w:r>
    </w:p>
    <w:p w:rsidR="007F02D8" w:rsidRDefault="00A17330">
      <w:pPr>
        <w:ind w:firstLine="709"/>
        <w:jc w:val="both"/>
        <w:rPr>
          <w:rFonts w:ascii="Times New Roman" w:hAnsi="Times New Roman"/>
          <w:sz w:val="28"/>
        </w:rPr>
      </w:pPr>
      <w:r>
        <w:rPr>
          <w:rFonts w:ascii="Times New Roman" w:hAnsi="Times New Roman"/>
          <w:sz w:val="28"/>
        </w:rPr>
        <w:t xml:space="preserve">11.Основания прекращения залога.  </w:t>
      </w:r>
    </w:p>
    <w:p w:rsidR="007F02D8" w:rsidRDefault="00A17330">
      <w:pPr>
        <w:ind w:firstLine="709"/>
        <w:jc w:val="both"/>
        <w:rPr>
          <w:rFonts w:ascii="Times New Roman" w:hAnsi="Times New Roman"/>
          <w:sz w:val="28"/>
        </w:rPr>
      </w:pPr>
      <w:r>
        <w:rPr>
          <w:rFonts w:ascii="Times New Roman" w:hAnsi="Times New Roman"/>
          <w:sz w:val="28"/>
        </w:rPr>
        <w:t xml:space="preserve">12.Понятие прекращения обязательств.  </w:t>
      </w:r>
    </w:p>
    <w:p w:rsidR="007F02D8" w:rsidRDefault="007F02D8">
      <w:pPr>
        <w:ind w:firstLine="709"/>
        <w:jc w:val="both"/>
        <w:rPr>
          <w:rFonts w:ascii="Times New Roman" w:hAnsi="Times New Roman"/>
          <w:sz w:val="28"/>
        </w:rPr>
      </w:pPr>
    </w:p>
    <w:p w:rsidR="007F02D8" w:rsidRDefault="00A17330">
      <w:pPr>
        <w:keepNext/>
        <w:ind w:firstLine="709"/>
        <w:jc w:val="both"/>
        <w:rPr>
          <w:rFonts w:ascii="Times New Roman" w:hAnsi="Times New Roman"/>
          <w:b/>
          <w:sz w:val="28"/>
        </w:rPr>
      </w:pPr>
      <w:r>
        <w:rPr>
          <w:rFonts w:ascii="Times New Roman" w:hAnsi="Times New Roman"/>
          <w:b/>
          <w:sz w:val="28"/>
        </w:rPr>
        <w:t>Тема 3.2. Способы обеспечения исполнения обязательств.</w:t>
      </w:r>
    </w:p>
    <w:p w:rsidR="007F02D8" w:rsidRDefault="00A17330">
      <w:pPr>
        <w:ind w:firstLine="709"/>
        <w:jc w:val="both"/>
        <w:rPr>
          <w:rFonts w:ascii="Times New Roman" w:hAnsi="Times New Roman"/>
          <w:sz w:val="28"/>
        </w:rPr>
      </w:pPr>
      <w:r>
        <w:rPr>
          <w:rFonts w:ascii="Times New Roman" w:hAnsi="Times New Roman"/>
          <w:sz w:val="28"/>
        </w:rPr>
        <w:t xml:space="preserve">1.Понятие и принципы исполнения обязательств. </w:t>
      </w:r>
    </w:p>
    <w:p w:rsidR="007F02D8" w:rsidRDefault="00A17330">
      <w:pPr>
        <w:ind w:firstLine="709"/>
        <w:jc w:val="both"/>
        <w:rPr>
          <w:rFonts w:ascii="Times New Roman" w:hAnsi="Times New Roman"/>
          <w:sz w:val="28"/>
        </w:rPr>
      </w:pPr>
      <w:r>
        <w:rPr>
          <w:rFonts w:ascii="Times New Roman" w:hAnsi="Times New Roman"/>
          <w:sz w:val="28"/>
        </w:rPr>
        <w:t xml:space="preserve">2.Время и место исполнения обязательств. </w:t>
      </w:r>
    </w:p>
    <w:p w:rsidR="007F02D8" w:rsidRDefault="00A17330">
      <w:pPr>
        <w:ind w:firstLine="709"/>
        <w:jc w:val="both"/>
        <w:rPr>
          <w:rFonts w:ascii="Times New Roman" w:hAnsi="Times New Roman"/>
          <w:sz w:val="28"/>
        </w:rPr>
      </w:pPr>
      <w:r>
        <w:rPr>
          <w:rFonts w:ascii="Times New Roman" w:hAnsi="Times New Roman"/>
          <w:sz w:val="28"/>
        </w:rPr>
        <w:t xml:space="preserve">3.Способы обеспечения исполнения обязательств. </w:t>
      </w:r>
    </w:p>
    <w:p w:rsidR="007F02D8" w:rsidRDefault="00A17330">
      <w:pPr>
        <w:ind w:firstLine="709"/>
        <w:jc w:val="both"/>
        <w:rPr>
          <w:rFonts w:ascii="Times New Roman" w:hAnsi="Times New Roman"/>
          <w:sz w:val="28"/>
        </w:rPr>
      </w:pPr>
      <w:r>
        <w:rPr>
          <w:rFonts w:ascii="Times New Roman" w:hAnsi="Times New Roman"/>
          <w:sz w:val="28"/>
        </w:rPr>
        <w:t xml:space="preserve">4. Неустойка: договорная и законная. </w:t>
      </w:r>
    </w:p>
    <w:p w:rsidR="007F02D8" w:rsidRDefault="00A17330">
      <w:pPr>
        <w:ind w:firstLine="709"/>
        <w:jc w:val="both"/>
        <w:rPr>
          <w:rFonts w:ascii="Times New Roman" w:hAnsi="Times New Roman"/>
          <w:sz w:val="28"/>
        </w:rPr>
      </w:pPr>
      <w:r>
        <w:rPr>
          <w:rFonts w:ascii="Times New Roman" w:hAnsi="Times New Roman"/>
          <w:sz w:val="28"/>
        </w:rPr>
        <w:t xml:space="preserve">5. Удержание: понятие и функции. </w:t>
      </w:r>
    </w:p>
    <w:p w:rsidR="007F02D8" w:rsidRDefault="00A17330">
      <w:pPr>
        <w:keepNext/>
        <w:ind w:firstLine="709"/>
        <w:jc w:val="both"/>
        <w:rPr>
          <w:rFonts w:ascii="Times New Roman" w:hAnsi="Times New Roman"/>
          <w:sz w:val="28"/>
        </w:rPr>
      </w:pPr>
      <w:r>
        <w:rPr>
          <w:rFonts w:ascii="Times New Roman" w:hAnsi="Times New Roman"/>
          <w:sz w:val="28"/>
        </w:rPr>
        <w:lastRenderedPageBreak/>
        <w:t xml:space="preserve">6. Задаток: понятие, функции, отличие от аванса. </w:t>
      </w:r>
    </w:p>
    <w:p w:rsidR="007F02D8" w:rsidRDefault="00A17330">
      <w:pPr>
        <w:keepNext/>
        <w:ind w:firstLine="709"/>
        <w:jc w:val="both"/>
        <w:rPr>
          <w:rFonts w:ascii="Times New Roman" w:hAnsi="Times New Roman"/>
          <w:sz w:val="28"/>
        </w:rPr>
      </w:pPr>
      <w:r>
        <w:rPr>
          <w:rFonts w:ascii="Times New Roman" w:hAnsi="Times New Roman"/>
          <w:sz w:val="28"/>
        </w:rPr>
        <w:t>7. Обеспечительный платеж.</w:t>
      </w:r>
    </w:p>
    <w:p w:rsidR="007F02D8" w:rsidRDefault="00A17330">
      <w:pPr>
        <w:keepNext/>
        <w:ind w:firstLine="709"/>
        <w:jc w:val="both"/>
        <w:rPr>
          <w:rFonts w:ascii="Times New Roman" w:hAnsi="Times New Roman"/>
          <w:sz w:val="28"/>
        </w:rPr>
      </w:pPr>
      <w:r>
        <w:rPr>
          <w:rFonts w:ascii="Times New Roman" w:hAnsi="Times New Roman"/>
          <w:sz w:val="28"/>
        </w:rPr>
        <w:t xml:space="preserve">8. Поручительство: понятие, стороны. </w:t>
      </w:r>
    </w:p>
    <w:p w:rsidR="007F02D8" w:rsidRDefault="00A17330">
      <w:pPr>
        <w:keepNext/>
        <w:ind w:firstLine="709"/>
        <w:jc w:val="both"/>
        <w:rPr>
          <w:rFonts w:ascii="Times New Roman" w:hAnsi="Times New Roman"/>
          <w:sz w:val="28"/>
        </w:rPr>
      </w:pPr>
      <w:r>
        <w:rPr>
          <w:rFonts w:ascii="Times New Roman" w:hAnsi="Times New Roman"/>
          <w:sz w:val="28"/>
        </w:rPr>
        <w:t xml:space="preserve">9. Виды поручительства и основания его прекращения. </w:t>
      </w:r>
    </w:p>
    <w:p w:rsidR="007F02D8" w:rsidRDefault="00A17330">
      <w:pPr>
        <w:keepNext/>
        <w:ind w:firstLine="709"/>
        <w:jc w:val="both"/>
        <w:rPr>
          <w:rFonts w:ascii="Times New Roman" w:hAnsi="Times New Roman"/>
          <w:sz w:val="28"/>
        </w:rPr>
      </w:pPr>
      <w:r>
        <w:rPr>
          <w:rFonts w:ascii="Times New Roman" w:hAnsi="Times New Roman"/>
          <w:sz w:val="28"/>
        </w:rPr>
        <w:t xml:space="preserve">10. Независимая гарантия: понятие, субъектный состав, права и обязанности, вытекающие из независимой гарантии. </w:t>
      </w:r>
    </w:p>
    <w:p w:rsidR="007F02D8" w:rsidRDefault="00A17330">
      <w:pPr>
        <w:keepNext/>
        <w:ind w:firstLine="709"/>
        <w:jc w:val="both"/>
        <w:rPr>
          <w:rFonts w:ascii="Times New Roman" w:hAnsi="Times New Roman"/>
          <w:sz w:val="28"/>
        </w:rPr>
      </w:pPr>
      <w:r>
        <w:rPr>
          <w:rFonts w:ascii="Times New Roman" w:hAnsi="Times New Roman"/>
          <w:sz w:val="28"/>
        </w:rPr>
        <w:t xml:space="preserve">11.Залог и его виды. </w:t>
      </w:r>
    </w:p>
    <w:p w:rsidR="007F02D8" w:rsidRDefault="00A17330">
      <w:pPr>
        <w:keepNext/>
        <w:ind w:firstLine="709"/>
        <w:jc w:val="both"/>
        <w:rPr>
          <w:rFonts w:ascii="Times New Roman" w:hAnsi="Times New Roman"/>
          <w:sz w:val="28"/>
        </w:rPr>
      </w:pPr>
      <w:r>
        <w:rPr>
          <w:rFonts w:ascii="Times New Roman" w:hAnsi="Times New Roman"/>
          <w:sz w:val="28"/>
        </w:rPr>
        <w:t xml:space="preserve">12. Договор залога: субъекты, содержание, объект. </w:t>
      </w:r>
    </w:p>
    <w:p w:rsidR="007F02D8" w:rsidRDefault="00A17330">
      <w:pPr>
        <w:keepNext/>
        <w:ind w:firstLine="709"/>
        <w:jc w:val="both"/>
        <w:rPr>
          <w:rFonts w:ascii="Times New Roman" w:hAnsi="Times New Roman"/>
          <w:sz w:val="28"/>
        </w:rPr>
      </w:pPr>
      <w:r>
        <w:rPr>
          <w:rFonts w:ascii="Times New Roman" w:hAnsi="Times New Roman"/>
          <w:sz w:val="28"/>
        </w:rPr>
        <w:t xml:space="preserve">13. Порядок обращения взыскания на заложенное имущество. </w:t>
      </w:r>
    </w:p>
    <w:p w:rsidR="007F02D8" w:rsidRDefault="00A17330">
      <w:pPr>
        <w:keepNext/>
        <w:ind w:firstLine="709"/>
        <w:jc w:val="both"/>
        <w:rPr>
          <w:rFonts w:ascii="Times New Roman" w:hAnsi="Times New Roman"/>
          <w:b/>
          <w:sz w:val="28"/>
        </w:rPr>
      </w:pPr>
      <w:r>
        <w:rPr>
          <w:rFonts w:ascii="Times New Roman" w:hAnsi="Times New Roman"/>
          <w:sz w:val="28"/>
        </w:rPr>
        <w:t>14. Порядок реализации заложенного имущества.</w:t>
      </w:r>
    </w:p>
    <w:p w:rsidR="007F02D8" w:rsidRDefault="007F02D8">
      <w:pPr>
        <w:ind w:firstLine="709"/>
        <w:jc w:val="both"/>
        <w:rPr>
          <w:rFonts w:ascii="Times New Roman" w:hAnsi="Times New Roman"/>
          <w:b/>
          <w:sz w:val="28"/>
        </w:rPr>
      </w:pPr>
    </w:p>
    <w:p w:rsidR="007F02D8" w:rsidRDefault="00A17330">
      <w:pPr>
        <w:keepNext/>
        <w:ind w:firstLine="709"/>
        <w:jc w:val="both"/>
        <w:rPr>
          <w:rFonts w:ascii="Times New Roman" w:hAnsi="Times New Roman"/>
          <w:b/>
          <w:sz w:val="28"/>
        </w:rPr>
      </w:pPr>
      <w:r>
        <w:rPr>
          <w:rFonts w:ascii="Times New Roman" w:hAnsi="Times New Roman"/>
          <w:b/>
          <w:sz w:val="28"/>
        </w:rPr>
        <w:t xml:space="preserve">Тема 3.3. Гражданско-правовая ответственность за нарушение обязательств. </w:t>
      </w:r>
    </w:p>
    <w:p w:rsidR="007F02D8" w:rsidRDefault="00A17330">
      <w:pPr>
        <w:keepNext/>
        <w:ind w:firstLine="709"/>
        <w:jc w:val="both"/>
        <w:rPr>
          <w:rFonts w:ascii="Times New Roman" w:hAnsi="Times New Roman"/>
          <w:sz w:val="28"/>
        </w:rPr>
      </w:pPr>
      <w:r>
        <w:rPr>
          <w:rFonts w:ascii="Times New Roman" w:hAnsi="Times New Roman"/>
          <w:sz w:val="28"/>
        </w:rPr>
        <w:t xml:space="preserve">1 Понятие и виды гражданско-правовой ответственности. </w:t>
      </w:r>
    </w:p>
    <w:p w:rsidR="007F02D8" w:rsidRDefault="00A17330">
      <w:pPr>
        <w:keepNext/>
        <w:ind w:firstLine="709"/>
        <w:jc w:val="both"/>
        <w:rPr>
          <w:rFonts w:ascii="Times New Roman" w:hAnsi="Times New Roman"/>
          <w:sz w:val="28"/>
        </w:rPr>
      </w:pPr>
      <w:r>
        <w:rPr>
          <w:rFonts w:ascii="Times New Roman" w:hAnsi="Times New Roman"/>
          <w:sz w:val="28"/>
        </w:rPr>
        <w:t xml:space="preserve">2 Условия наступления гражданско-правовой ответственности. </w:t>
      </w:r>
    </w:p>
    <w:p w:rsidR="007F02D8" w:rsidRDefault="00A17330">
      <w:pPr>
        <w:keepNext/>
        <w:ind w:firstLine="709"/>
        <w:jc w:val="both"/>
        <w:rPr>
          <w:rFonts w:ascii="Times New Roman" w:hAnsi="Times New Roman"/>
          <w:sz w:val="28"/>
        </w:rPr>
      </w:pPr>
      <w:r>
        <w:rPr>
          <w:rFonts w:ascii="Times New Roman" w:hAnsi="Times New Roman"/>
          <w:sz w:val="28"/>
        </w:rPr>
        <w:t xml:space="preserve">3 Презумпция вины. </w:t>
      </w:r>
    </w:p>
    <w:p w:rsidR="007F02D8" w:rsidRDefault="00A17330">
      <w:pPr>
        <w:keepNext/>
        <w:ind w:firstLine="709"/>
        <w:jc w:val="both"/>
        <w:rPr>
          <w:rFonts w:ascii="Times New Roman" w:hAnsi="Times New Roman"/>
          <w:sz w:val="28"/>
        </w:rPr>
      </w:pPr>
      <w:r>
        <w:rPr>
          <w:rFonts w:ascii="Times New Roman" w:hAnsi="Times New Roman"/>
          <w:sz w:val="28"/>
        </w:rPr>
        <w:t>4 Обстоятельства, исключающие наступление гражданско-правовой ответственности.</w:t>
      </w:r>
    </w:p>
    <w:p w:rsidR="007F02D8" w:rsidRDefault="00A17330">
      <w:pPr>
        <w:keepNext/>
        <w:ind w:firstLine="709"/>
        <w:jc w:val="both"/>
        <w:rPr>
          <w:rFonts w:ascii="Times New Roman" w:hAnsi="Times New Roman"/>
          <w:sz w:val="28"/>
        </w:rPr>
      </w:pPr>
      <w:r>
        <w:rPr>
          <w:rFonts w:ascii="Times New Roman" w:hAnsi="Times New Roman"/>
          <w:sz w:val="28"/>
        </w:rPr>
        <w:t xml:space="preserve">5 Формы гражданско-правовой ответственности. </w:t>
      </w:r>
    </w:p>
    <w:p w:rsidR="007F02D8" w:rsidRDefault="00A17330">
      <w:pPr>
        <w:keepNext/>
        <w:ind w:firstLine="709"/>
        <w:jc w:val="both"/>
        <w:rPr>
          <w:rFonts w:ascii="Times New Roman" w:hAnsi="Times New Roman"/>
          <w:sz w:val="28"/>
        </w:rPr>
      </w:pPr>
      <w:r>
        <w:rPr>
          <w:rFonts w:ascii="Times New Roman" w:hAnsi="Times New Roman"/>
          <w:sz w:val="28"/>
        </w:rPr>
        <w:t xml:space="preserve">6 Возмещение убытков. </w:t>
      </w:r>
    </w:p>
    <w:p w:rsidR="007F02D8" w:rsidRDefault="00A17330">
      <w:pPr>
        <w:keepNext/>
        <w:ind w:firstLine="709"/>
        <w:jc w:val="both"/>
        <w:rPr>
          <w:rFonts w:ascii="Times New Roman" w:hAnsi="Times New Roman"/>
          <w:sz w:val="28"/>
        </w:rPr>
      </w:pPr>
      <w:r>
        <w:rPr>
          <w:rFonts w:ascii="Times New Roman" w:hAnsi="Times New Roman"/>
          <w:sz w:val="28"/>
        </w:rPr>
        <w:t xml:space="preserve">7 Неустойка и ее виды, соотношение неустойки с возмещением убытков. </w:t>
      </w:r>
    </w:p>
    <w:p w:rsidR="007F02D8" w:rsidRDefault="00A17330">
      <w:pPr>
        <w:keepNext/>
        <w:ind w:firstLine="709"/>
        <w:jc w:val="both"/>
        <w:rPr>
          <w:rFonts w:ascii="Times New Roman" w:hAnsi="Times New Roman"/>
          <w:b/>
          <w:sz w:val="28"/>
        </w:rPr>
      </w:pPr>
      <w:r>
        <w:rPr>
          <w:rFonts w:ascii="Times New Roman" w:hAnsi="Times New Roman"/>
          <w:sz w:val="28"/>
        </w:rPr>
        <w:t>8 Проценты за пользование чужими средствами.</w:t>
      </w:r>
    </w:p>
    <w:p w:rsidR="007F02D8" w:rsidRDefault="007F02D8">
      <w:pPr>
        <w:keepNext/>
        <w:ind w:firstLine="709"/>
        <w:jc w:val="both"/>
        <w:rPr>
          <w:rFonts w:ascii="Times New Roman" w:hAnsi="Times New Roman"/>
          <w:b/>
          <w:sz w:val="28"/>
        </w:rPr>
      </w:pPr>
    </w:p>
    <w:p w:rsidR="007F02D8" w:rsidRDefault="00A17330">
      <w:pPr>
        <w:keepNext/>
        <w:ind w:firstLine="709"/>
        <w:jc w:val="both"/>
        <w:rPr>
          <w:rFonts w:ascii="Times New Roman" w:hAnsi="Times New Roman"/>
          <w:b/>
          <w:sz w:val="28"/>
        </w:rPr>
      </w:pPr>
      <w:r>
        <w:rPr>
          <w:rFonts w:ascii="Times New Roman" w:hAnsi="Times New Roman"/>
          <w:b/>
          <w:sz w:val="28"/>
        </w:rPr>
        <w:t xml:space="preserve">Тема 3.4. Общие положения о договоре. </w:t>
      </w:r>
    </w:p>
    <w:p w:rsidR="007F02D8" w:rsidRDefault="00A17330">
      <w:pPr>
        <w:numPr>
          <w:ilvl w:val="0"/>
          <w:numId w:val="21"/>
        </w:numPr>
        <w:ind w:left="0" w:firstLine="709"/>
        <w:jc w:val="both"/>
        <w:rPr>
          <w:rFonts w:ascii="Times New Roman" w:hAnsi="Times New Roman"/>
          <w:sz w:val="28"/>
        </w:rPr>
      </w:pPr>
      <w:r>
        <w:rPr>
          <w:rFonts w:ascii="Times New Roman" w:hAnsi="Times New Roman"/>
          <w:sz w:val="28"/>
        </w:rPr>
        <w:t>Понятие, значение и сущность гражданско-правового договора.</w:t>
      </w:r>
    </w:p>
    <w:p w:rsidR="007F02D8" w:rsidRDefault="00A17330">
      <w:pPr>
        <w:numPr>
          <w:ilvl w:val="0"/>
          <w:numId w:val="21"/>
        </w:numPr>
        <w:ind w:left="0"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7F02D8" w:rsidRDefault="00A17330">
      <w:pPr>
        <w:numPr>
          <w:ilvl w:val="0"/>
          <w:numId w:val="21"/>
        </w:numPr>
        <w:ind w:left="0" w:firstLine="709"/>
        <w:jc w:val="both"/>
        <w:rPr>
          <w:rFonts w:ascii="Times New Roman" w:hAnsi="Times New Roman"/>
          <w:sz w:val="28"/>
        </w:rPr>
      </w:pPr>
      <w:r>
        <w:rPr>
          <w:rFonts w:ascii="Times New Roman" w:hAnsi="Times New Roman"/>
          <w:sz w:val="28"/>
        </w:rPr>
        <w:t>Виды гражданско-правовых договоров (реальные, консенсуальные, возмездные, безвозмездные, односторонние, двусторонние, смешанные,  обязательные, публичные, фидуциарные, каузальные, акцессорные, алеаторные договоры, договоры присоединения и другие).</w:t>
      </w:r>
    </w:p>
    <w:p w:rsidR="007F02D8" w:rsidRDefault="00A17330">
      <w:pPr>
        <w:numPr>
          <w:ilvl w:val="0"/>
          <w:numId w:val="21"/>
        </w:numPr>
        <w:ind w:left="0" w:firstLine="709"/>
        <w:jc w:val="both"/>
        <w:rPr>
          <w:rFonts w:ascii="Times New Roman" w:hAnsi="Times New Roman"/>
          <w:sz w:val="28"/>
        </w:rPr>
      </w:pPr>
      <w:r>
        <w:rPr>
          <w:rFonts w:ascii="Times New Roman" w:hAnsi="Times New Roman"/>
          <w:sz w:val="28"/>
        </w:rPr>
        <w:t>Содержание договора.</w:t>
      </w:r>
    </w:p>
    <w:p w:rsidR="007F02D8" w:rsidRDefault="00A17330">
      <w:pPr>
        <w:ind w:firstLine="709"/>
        <w:jc w:val="both"/>
        <w:rPr>
          <w:rFonts w:ascii="Times New Roman" w:hAnsi="Times New Roman"/>
          <w:sz w:val="28"/>
        </w:rPr>
      </w:pPr>
      <w:r>
        <w:rPr>
          <w:rFonts w:ascii="Times New Roman" w:hAnsi="Times New Roman"/>
          <w:sz w:val="28"/>
        </w:rPr>
        <w:t>а) существенные условия;</w:t>
      </w:r>
    </w:p>
    <w:p w:rsidR="007F02D8" w:rsidRDefault="00A17330">
      <w:pPr>
        <w:ind w:firstLine="709"/>
        <w:jc w:val="both"/>
        <w:rPr>
          <w:rFonts w:ascii="Times New Roman" w:hAnsi="Times New Roman"/>
          <w:sz w:val="28"/>
        </w:rPr>
      </w:pPr>
      <w:r>
        <w:rPr>
          <w:rFonts w:ascii="Times New Roman" w:hAnsi="Times New Roman"/>
          <w:sz w:val="28"/>
        </w:rPr>
        <w:t>б) иные условия договора.</w:t>
      </w:r>
    </w:p>
    <w:p w:rsidR="007F02D8" w:rsidRDefault="00A17330">
      <w:pPr>
        <w:ind w:firstLine="709"/>
        <w:jc w:val="both"/>
        <w:rPr>
          <w:rFonts w:ascii="Times New Roman" w:hAnsi="Times New Roman"/>
          <w:sz w:val="28"/>
        </w:rPr>
      </w:pPr>
      <w:r>
        <w:rPr>
          <w:rFonts w:ascii="Times New Roman" w:hAnsi="Times New Roman"/>
          <w:sz w:val="28"/>
        </w:rPr>
        <w:t>5. Форма договора и последствия ее несоблюдения.</w:t>
      </w:r>
    </w:p>
    <w:p w:rsidR="007F02D8" w:rsidRDefault="00A17330">
      <w:pPr>
        <w:ind w:firstLine="709"/>
        <w:jc w:val="both"/>
        <w:rPr>
          <w:rFonts w:ascii="Times New Roman" w:hAnsi="Times New Roman"/>
          <w:sz w:val="28"/>
        </w:rPr>
      </w:pPr>
      <w:r>
        <w:rPr>
          <w:rFonts w:ascii="Times New Roman" w:hAnsi="Times New Roman"/>
          <w:sz w:val="28"/>
        </w:rPr>
        <w:t>6. Толкование договора.</w:t>
      </w:r>
    </w:p>
    <w:p w:rsidR="007F02D8" w:rsidRDefault="00A17330">
      <w:pPr>
        <w:ind w:firstLine="709"/>
        <w:jc w:val="both"/>
        <w:rPr>
          <w:rFonts w:ascii="Times New Roman" w:hAnsi="Times New Roman"/>
          <w:sz w:val="28"/>
        </w:rPr>
      </w:pPr>
      <w:r>
        <w:rPr>
          <w:rFonts w:ascii="Times New Roman" w:hAnsi="Times New Roman"/>
          <w:sz w:val="28"/>
        </w:rPr>
        <w:t xml:space="preserve">7. Заключение договора. </w:t>
      </w:r>
    </w:p>
    <w:p w:rsidR="007F02D8" w:rsidRDefault="00A17330">
      <w:pPr>
        <w:ind w:firstLine="709"/>
        <w:jc w:val="both"/>
        <w:rPr>
          <w:rFonts w:ascii="Times New Roman" w:hAnsi="Times New Roman"/>
          <w:sz w:val="28"/>
        </w:rPr>
      </w:pPr>
      <w:r>
        <w:rPr>
          <w:rFonts w:ascii="Times New Roman" w:hAnsi="Times New Roman"/>
          <w:sz w:val="28"/>
        </w:rPr>
        <w:t>а) Понятие и стадии заключения договора.</w:t>
      </w:r>
    </w:p>
    <w:p w:rsidR="007F02D8" w:rsidRDefault="00A17330">
      <w:pPr>
        <w:ind w:firstLine="709"/>
        <w:jc w:val="both"/>
        <w:rPr>
          <w:rFonts w:ascii="Times New Roman" w:hAnsi="Times New Roman"/>
          <w:sz w:val="28"/>
        </w:rPr>
      </w:pPr>
      <w:r>
        <w:rPr>
          <w:rFonts w:ascii="Times New Roman" w:hAnsi="Times New Roman"/>
          <w:sz w:val="28"/>
        </w:rPr>
        <w:t>б) Заключение договора в обязательном порядке.</w:t>
      </w:r>
    </w:p>
    <w:p w:rsidR="007F02D8" w:rsidRDefault="00A17330">
      <w:pPr>
        <w:ind w:firstLine="709"/>
        <w:jc w:val="both"/>
        <w:rPr>
          <w:rFonts w:ascii="Times New Roman" w:hAnsi="Times New Roman"/>
          <w:sz w:val="28"/>
        </w:rPr>
      </w:pPr>
      <w:r>
        <w:rPr>
          <w:rFonts w:ascii="Times New Roman" w:hAnsi="Times New Roman"/>
          <w:sz w:val="28"/>
        </w:rPr>
        <w:t>в) Заключение договора на торгах.</w:t>
      </w:r>
    </w:p>
    <w:p w:rsidR="007F02D8" w:rsidRDefault="00A17330">
      <w:pPr>
        <w:ind w:firstLine="709"/>
        <w:jc w:val="both"/>
        <w:rPr>
          <w:rFonts w:ascii="Times New Roman" w:hAnsi="Times New Roman"/>
          <w:sz w:val="28"/>
        </w:rPr>
      </w:pPr>
      <w:r>
        <w:rPr>
          <w:rFonts w:ascii="Times New Roman" w:hAnsi="Times New Roman"/>
          <w:sz w:val="28"/>
        </w:rPr>
        <w:t>г) Расторжение и изменение гражданско-правового договора.</w:t>
      </w:r>
    </w:p>
    <w:p w:rsidR="007F02D8" w:rsidRDefault="00A17330">
      <w:pPr>
        <w:keepNext/>
        <w:ind w:firstLine="709"/>
        <w:rPr>
          <w:rFonts w:ascii="Times New Roman" w:hAnsi="Times New Roman"/>
          <w:b/>
          <w:sz w:val="28"/>
        </w:rPr>
      </w:pPr>
      <w:r>
        <w:rPr>
          <w:rFonts w:ascii="Times New Roman" w:hAnsi="Times New Roman"/>
          <w:b/>
          <w:sz w:val="28"/>
        </w:rPr>
        <w:lastRenderedPageBreak/>
        <w:t>Тема 3.5. Договоры по отчуждению имущества</w:t>
      </w:r>
    </w:p>
    <w:p w:rsidR="007F02D8" w:rsidRDefault="00A17330">
      <w:pPr>
        <w:numPr>
          <w:ilvl w:val="0"/>
          <w:numId w:val="22"/>
        </w:numPr>
        <w:ind w:left="0" w:firstLine="709"/>
        <w:jc w:val="both"/>
        <w:rPr>
          <w:sz w:val="28"/>
        </w:rPr>
      </w:pPr>
      <w:r>
        <w:rPr>
          <w:sz w:val="28"/>
        </w:rPr>
        <w:t>Понятие и элементы договора купли-продажи.</w:t>
      </w:r>
    </w:p>
    <w:p w:rsidR="007F02D8" w:rsidRDefault="00A17330">
      <w:pPr>
        <w:numPr>
          <w:ilvl w:val="0"/>
          <w:numId w:val="22"/>
        </w:numPr>
        <w:ind w:left="0" w:firstLine="709"/>
        <w:jc w:val="both"/>
        <w:rPr>
          <w:sz w:val="28"/>
        </w:rPr>
      </w:pPr>
      <w:r>
        <w:rPr>
          <w:sz w:val="28"/>
        </w:rPr>
        <w:t>Содержание и исполнение договора купли-продажи.</w:t>
      </w:r>
    </w:p>
    <w:p w:rsidR="007F02D8" w:rsidRDefault="00A17330">
      <w:pPr>
        <w:numPr>
          <w:ilvl w:val="0"/>
          <w:numId w:val="22"/>
        </w:numPr>
        <w:ind w:left="0" w:firstLine="709"/>
        <w:jc w:val="both"/>
        <w:rPr>
          <w:sz w:val="28"/>
        </w:rPr>
      </w:pPr>
      <w:r>
        <w:rPr>
          <w:sz w:val="28"/>
        </w:rPr>
        <w:t>Нормативное регулирование договора розничной купли-продажи.</w:t>
      </w:r>
    </w:p>
    <w:p w:rsidR="007F02D8" w:rsidRDefault="00A17330">
      <w:pPr>
        <w:numPr>
          <w:ilvl w:val="0"/>
          <w:numId w:val="22"/>
        </w:numPr>
        <w:ind w:left="0" w:firstLine="709"/>
        <w:jc w:val="both"/>
        <w:rPr>
          <w:sz w:val="28"/>
        </w:rPr>
      </w:pPr>
      <w:r>
        <w:rPr>
          <w:sz w:val="28"/>
        </w:rPr>
        <w:t>Понятие и элементы договора розничной купли-продажи.</w:t>
      </w:r>
    </w:p>
    <w:p w:rsidR="007F02D8" w:rsidRDefault="00A17330">
      <w:pPr>
        <w:numPr>
          <w:ilvl w:val="0"/>
          <w:numId w:val="22"/>
        </w:numPr>
        <w:ind w:left="0" w:firstLine="709"/>
        <w:jc w:val="both"/>
        <w:rPr>
          <w:sz w:val="28"/>
        </w:rPr>
      </w:pPr>
      <w:r>
        <w:rPr>
          <w:sz w:val="28"/>
        </w:rPr>
        <w:t>Виды договора розничной купли-продажи.</w:t>
      </w:r>
    </w:p>
    <w:p w:rsidR="007F02D8" w:rsidRDefault="00A17330">
      <w:pPr>
        <w:numPr>
          <w:ilvl w:val="0"/>
          <w:numId w:val="22"/>
        </w:numPr>
        <w:ind w:left="0" w:firstLine="709"/>
        <w:jc w:val="both"/>
        <w:rPr>
          <w:sz w:val="28"/>
        </w:rPr>
      </w:pPr>
      <w:r>
        <w:rPr>
          <w:sz w:val="28"/>
        </w:rPr>
        <w:t>Особенности оформления договора розничной купли-продажи.</w:t>
      </w:r>
    </w:p>
    <w:p w:rsidR="007F02D8" w:rsidRDefault="00A17330">
      <w:pPr>
        <w:numPr>
          <w:ilvl w:val="0"/>
          <w:numId w:val="22"/>
        </w:numPr>
        <w:ind w:left="0" w:firstLine="709"/>
        <w:jc w:val="both"/>
        <w:rPr>
          <w:sz w:val="28"/>
        </w:rPr>
      </w:pPr>
      <w:r>
        <w:rPr>
          <w:sz w:val="28"/>
        </w:rPr>
        <w:t>Обязанности продавца в договоре розничной купли-продажи.</w:t>
      </w:r>
    </w:p>
    <w:p w:rsidR="007F02D8" w:rsidRDefault="00A17330">
      <w:pPr>
        <w:numPr>
          <w:ilvl w:val="0"/>
          <w:numId w:val="22"/>
        </w:numPr>
        <w:ind w:left="0" w:firstLine="709"/>
        <w:jc w:val="both"/>
        <w:rPr>
          <w:sz w:val="28"/>
        </w:rPr>
      </w:pPr>
      <w:r>
        <w:rPr>
          <w:sz w:val="28"/>
        </w:rPr>
        <w:t>Права покупателя в договоре розничной купли-продажи. Особенности защиты прав потребителя.</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Понятие и признаки и виды договора дарения.</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 xml:space="preserve">Элементы и оформление договора дарения. </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Содержание договора дарения.</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Особенности договора постоянной ренты.</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Особенности договора пожизненной ренты.</w:t>
      </w:r>
    </w:p>
    <w:p w:rsidR="007F02D8" w:rsidRDefault="00A17330">
      <w:pPr>
        <w:numPr>
          <w:ilvl w:val="0"/>
          <w:numId w:val="22"/>
        </w:numPr>
        <w:ind w:left="0" w:firstLine="709"/>
        <w:jc w:val="both"/>
        <w:rPr>
          <w:rFonts w:ascii="Times New Roman" w:hAnsi="Times New Roman"/>
          <w:sz w:val="28"/>
        </w:rPr>
      </w:pPr>
      <w:r>
        <w:rPr>
          <w:rFonts w:ascii="Times New Roman" w:hAnsi="Times New Roman"/>
          <w:sz w:val="28"/>
        </w:rPr>
        <w:t>Особенности договора пожизненного содержания с иждивением</w:t>
      </w:r>
    </w:p>
    <w:p w:rsidR="007F02D8" w:rsidRDefault="007F02D8">
      <w:pPr>
        <w:keepNext/>
        <w:ind w:firstLine="709"/>
        <w:rPr>
          <w:rFonts w:ascii="Times New Roman" w:hAnsi="Times New Roman"/>
          <w:b/>
          <w:sz w:val="28"/>
        </w:rPr>
      </w:pPr>
    </w:p>
    <w:p w:rsidR="007F02D8" w:rsidRDefault="00A17330">
      <w:pPr>
        <w:keepNext/>
        <w:ind w:firstLine="709"/>
        <w:jc w:val="both"/>
        <w:rPr>
          <w:rFonts w:ascii="Times New Roman" w:hAnsi="Times New Roman"/>
          <w:b/>
          <w:sz w:val="28"/>
        </w:rPr>
      </w:pPr>
      <w:r>
        <w:rPr>
          <w:rFonts w:ascii="Times New Roman" w:hAnsi="Times New Roman"/>
          <w:b/>
          <w:sz w:val="28"/>
        </w:rPr>
        <w:t>Тема 3.6. Договоры по передаче имущества во владение и (или) пользование.</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Элементы договора аренды.</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Обязанности арендодателя.</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Обязанности арендатора.</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Права арендатора.</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Ответственность сторон по договору аренды.</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Прекращение договора аренды.</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Понятие договора безвозмездного пользования имуществом. Отличие договора ссуды   от сходных с ним договоров.</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Элементы договора ссуды.</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Содержание договора безвозмездного пользования имуществом.</w:t>
      </w:r>
    </w:p>
    <w:p w:rsidR="007F02D8" w:rsidRDefault="00A17330">
      <w:pPr>
        <w:numPr>
          <w:ilvl w:val="0"/>
          <w:numId w:val="23"/>
        </w:numPr>
        <w:ind w:left="0"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7F02D8" w:rsidRDefault="007F02D8">
      <w:pPr>
        <w:ind w:firstLine="709"/>
        <w:jc w:val="both"/>
        <w:rPr>
          <w:rFonts w:ascii="Times New Roman" w:hAnsi="Times New Roman"/>
          <w:b/>
          <w:sz w:val="28"/>
        </w:rPr>
      </w:pPr>
    </w:p>
    <w:p w:rsidR="007F02D8" w:rsidRDefault="00A17330">
      <w:pPr>
        <w:ind w:firstLine="709"/>
        <w:jc w:val="both"/>
        <w:rPr>
          <w:rFonts w:ascii="Times New Roman" w:hAnsi="Times New Roman"/>
          <w:sz w:val="28"/>
        </w:rPr>
      </w:pPr>
      <w:r>
        <w:rPr>
          <w:rFonts w:ascii="Times New Roman" w:hAnsi="Times New Roman"/>
          <w:b/>
          <w:sz w:val="28"/>
        </w:rPr>
        <w:t>Тема 3.7. Договоры по выполнению работ.</w:t>
      </w:r>
      <w:r>
        <w:rPr>
          <w:rFonts w:ascii="Times New Roman" w:hAnsi="Times New Roman"/>
          <w:sz w:val="28"/>
        </w:rPr>
        <w:t xml:space="preserve"> </w:t>
      </w:r>
    </w:p>
    <w:p w:rsidR="007F02D8" w:rsidRDefault="00A17330">
      <w:pPr>
        <w:ind w:firstLine="709"/>
        <w:jc w:val="both"/>
        <w:rPr>
          <w:rFonts w:ascii="Times New Roman" w:hAnsi="Times New Roman"/>
          <w:sz w:val="28"/>
        </w:rPr>
      </w:pPr>
      <w:r>
        <w:rPr>
          <w:rFonts w:ascii="Times New Roman" w:hAnsi="Times New Roman"/>
          <w:sz w:val="28"/>
        </w:rPr>
        <w:t xml:space="preserve">1. Понятие, стороны и условия договора подряда. </w:t>
      </w:r>
    </w:p>
    <w:p w:rsidR="007F02D8" w:rsidRDefault="00A17330">
      <w:pPr>
        <w:ind w:firstLine="709"/>
        <w:jc w:val="both"/>
        <w:rPr>
          <w:rFonts w:ascii="Times New Roman" w:hAnsi="Times New Roman"/>
          <w:sz w:val="28"/>
        </w:rPr>
      </w:pPr>
      <w:r>
        <w:rPr>
          <w:rFonts w:ascii="Times New Roman" w:hAnsi="Times New Roman"/>
          <w:sz w:val="28"/>
        </w:rPr>
        <w:t xml:space="preserve">2. Права и обязанности сторон договора подряда.  </w:t>
      </w:r>
    </w:p>
    <w:p w:rsidR="007F02D8" w:rsidRDefault="00A17330">
      <w:pPr>
        <w:ind w:firstLine="709"/>
        <w:jc w:val="both"/>
        <w:rPr>
          <w:rFonts w:ascii="Times New Roman" w:hAnsi="Times New Roman"/>
          <w:sz w:val="28"/>
        </w:rPr>
      </w:pPr>
      <w:r>
        <w:rPr>
          <w:rFonts w:ascii="Times New Roman" w:hAnsi="Times New Roman"/>
          <w:sz w:val="28"/>
        </w:rPr>
        <w:t>3. Ответственность сторон.</w:t>
      </w:r>
    </w:p>
    <w:p w:rsidR="007F02D8" w:rsidRDefault="00A17330">
      <w:pPr>
        <w:ind w:firstLine="709"/>
        <w:jc w:val="both"/>
        <w:rPr>
          <w:rFonts w:ascii="Times New Roman" w:hAnsi="Times New Roman"/>
          <w:sz w:val="28"/>
        </w:rPr>
      </w:pPr>
      <w:r>
        <w:rPr>
          <w:rFonts w:ascii="Times New Roman" w:hAnsi="Times New Roman"/>
          <w:sz w:val="28"/>
        </w:rPr>
        <w:t xml:space="preserve">4. Практика применения и виды договора по выполнению работы. </w:t>
      </w:r>
    </w:p>
    <w:p w:rsidR="007F02D8" w:rsidRDefault="007F02D8">
      <w:pPr>
        <w:ind w:firstLine="709"/>
        <w:jc w:val="both"/>
        <w:rPr>
          <w:rFonts w:ascii="Times New Roman" w:hAnsi="Times New Roman"/>
          <w:sz w:val="28"/>
        </w:rPr>
      </w:pPr>
    </w:p>
    <w:p w:rsidR="007F02D8" w:rsidRDefault="007F02D8">
      <w:pPr>
        <w:ind w:firstLine="709"/>
        <w:jc w:val="both"/>
        <w:rPr>
          <w:rFonts w:ascii="Times New Roman" w:hAnsi="Times New Roman"/>
          <w:sz w:val="28"/>
        </w:rPr>
      </w:pP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sz w:val="28"/>
        </w:rPr>
      </w:pPr>
      <w:r>
        <w:rPr>
          <w:rFonts w:ascii="Times New Roman" w:hAnsi="Times New Roman"/>
          <w:b/>
          <w:sz w:val="28"/>
        </w:rPr>
        <w:t>Тема 3.8. Договоры возмездного оказания услуг и перевозки.</w:t>
      </w:r>
      <w:r>
        <w:rPr>
          <w:rFonts w:ascii="Times New Roman" w:hAnsi="Times New Roman"/>
          <w:sz w:val="28"/>
        </w:rPr>
        <w:t xml:space="preserve"> </w:t>
      </w:r>
    </w:p>
    <w:p w:rsidR="007F02D8" w:rsidRDefault="00A17330">
      <w:pPr>
        <w:ind w:firstLine="709"/>
        <w:jc w:val="both"/>
        <w:rPr>
          <w:rFonts w:ascii="Times New Roman" w:hAnsi="Times New Roman"/>
          <w:sz w:val="28"/>
        </w:rPr>
      </w:pPr>
      <w:r>
        <w:rPr>
          <w:rFonts w:ascii="Times New Roman" w:hAnsi="Times New Roman"/>
          <w:sz w:val="28"/>
        </w:rPr>
        <w:t xml:space="preserve">1. Договор возмездного оказания услуг и его общая юридическая характеристика. </w:t>
      </w:r>
    </w:p>
    <w:p w:rsidR="007F02D8" w:rsidRDefault="00A17330">
      <w:pPr>
        <w:ind w:firstLine="709"/>
        <w:jc w:val="both"/>
        <w:rPr>
          <w:rFonts w:ascii="Times New Roman" w:hAnsi="Times New Roman"/>
          <w:sz w:val="28"/>
        </w:rPr>
      </w:pPr>
      <w:r>
        <w:rPr>
          <w:rFonts w:ascii="Times New Roman" w:hAnsi="Times New Roman"/>
          <w:sz w:val="28"/>
        </w:rPr>
        <w:t>2. Понятие и виды договора перевозки.</w:t>
      </w:r>
    </w:p>
    <w:p w:rsidR="007F02D8" w:rsidRDefault="00A17330">
      <w:pPr>
        <w:ind w:firstLine="709"/>
        <w:jc w:val="both"/>
        <w:rPr>
          <w:rFonts w:ascii="Times New Roman" w:hAnsi="Times New Roman"/>
          <w:sz w:val="28"/>
        </w:rPr>
      </w:pPr>
      <w:r>
        <w:rPr>
          <w:rFonts w:ascii="Times New Roman" w:hAnsi="Times New Roman"/>
          <w:sz w:val="28"/>
        </w:rPr>
        <w:t>3. Договор перевозки грузов: стороны, форма и условия.</w:t>
      </w:r>
    </w:p>
    <w:p w:rsidR="007F02D8" w:rsidRDefault="00A17330">
      <w:pPr>
        <w:ind w:firstLine="709"/>
        <w:jc w:val="both"/>
        <w:rPr>
          <w:rFonts w:ascii="Times New Roman" w:hAnsi="Times New Roman"/>
          <w:sz w:val="28"/>
        </w:rPr>
      </w:pPr>
      <w:r>
        <w:rPr>
          <w:rFonts w:ascii="Times New Roman" w:hAnsi="Times New Roman"/>
          <w:sz w:val="28"/>
        </w:rPr>
        <w:t>4. Договор перевозки пассажиров и багажа: стороны, форма и условия.</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Тема 3.9. Договоры по оказанию услуг в кредитно-финансовой сфере.</w:t>
      </w:r>
    </w:p>
    <w:p w:rsidR="007F02D8" w:rsidRDefault="00A17330">
      <w:pPr>
        <w:keepNext/>
        <w:ind w:firstLine="709"/>
        <w:rPr>
          <w:rFonts w:ascii="Times New Roman" w:hAnsi="Times New Roman"/>
          <w:sz w:val="28"/>
        </w:rPr>
      </w:pPr>
      <w:r>
        <w:rPr>
          <w:rFonts w:ascii="Times New Roman" w:hAnsi="Times New Roman"/>
          <w:sz w:val="28"/>
        </w:rPr>
        <w:t>1.Договор займа: общая характеристика.</w:t>
      </w:r>
    </w:p>
    <w:p w:rsidR="007F02D8" w:rsidRDefault="00A17330">
      <w:pPr>
        <w:keepNext/>
        <w:ind w:firstLine="709"/>
        <w:rPr>
          <w:rFonts w:ascii="Times New Roman" w:hAnsi="Times New Roman"/>
          <w:sz w:val="28"/>
        </w:rPr>
      </w:pPr>
      <w:r>
        <w:rPr>
          <w:rFonts w:ascii="Times New Roman" w:hAnsi="Times New Roman"/>
          <w:sz w:val="28"/>
        </w:rPr>
        <w:t>2. Права и обязанности сторон договора займа.</w:t>
      </w:r>
    </w:p>
    <w:p w:rsidR="007F02D8" w:rsidRDefault="00A17330">
      <w:pPr>
        <w:keepNext/>
        <w:ind w:firstLine="709"/>
        <w:rPr>
          <w:rFonts w:ascii="Times New Roman" w:hAnsi="Times New Roman"/>
          <w:sz w:val="28"/>
        </w:rPr>
      </w:pPr>
      <w:r>
        <w:rPr>
          <w:rFonts w:ascii="Times New Roman" w:hAnsi="Times New Roman"/>
          <w:sz w:val="28"/>
        </w:rPr>
        <w:t xml:space="preserve">3. Кредитный договор: общая характеристика и отличия от договора займа. </w:t>
      </w:r>
    </w:p>
    <w:p w:rsidR="007F02D8" w:rsidRDefault="00A17330">
      <w:pPr>
        <w:keepNext/>
        <w:ind w:firstLine="709"/>
        <w:rPr>
          <w:rFonts w:ascii="Times New Roman" w:hAnsi="Times New Roman"/>
          <w:sz w:val="28"/>
        </w:rPr>
      </w:pPr>
      <w:r>
        <w:rPr>
          <w:rFonts w:ascii="Times New Roman" w:hAnsi="Times New Roman"/>
          <w:sz w:val="28"/>
        </w:rPr>
        <w:t>4.Общая характеристика договоров банковского вклада и банковского счета.</w:t>
      </w:r>
    </w:p>
    <w:p w:rsidR="007F02D8" w:rsidRDefault="007F02D8">
      <w:pPr>
        <w:keepNext/>
        <w:ind w:firstLine="709"/>
        <w:rPr>
          <w:rFonts w:ascii="Times New Roman" w:hAnsi="Times New Roman"/>
          <w:b/>
          <w:sz w:val="28"/>
        </w:rPr>
      </w:pPr>
    </w:p>
    <w:p w:rsidR="007F02D8" w:rsidRDefault="00A17330">
      <w:pPr>
        <w:keepNext/>
        <w:ind w:firstLine="709"/>
        <w:rPr>
          <w:rFonts w:ascii="Times New Roman" w:hAnsi="Times New Roman"/>
          <w:b/>
          <w:sz w:val="28"/>
        </w:rPr>
      </w:pPr>
      <w:r>
        <w:rPr>
          <w:rFonts w:ascii="Times New Roman" w:hAnsi="Times New Roman"/>
          <w:b/>
          <w:sz w:val="28"/>
        </w:rPr>
        <w:t>Тема 3.10. Договор хранения.</w:t>
      </w:r>
    </w:p>
    <w:p w:rsidR="007F02D8" w:rsidRDefault="00A17330">
      <w:pPr>
        <w:keepNext/>
        <w:ind w:firstLine="709"/>
        <w:rPr>
          <w:rFonts w:ascii="Times New Roman" w:hAnsi="Times New Roman"/>
          <w:sz w:val="28"/>
        </w:rPr>
      </w:pPr>
      <w:r>
        <w:rPr>
          <w:rFonts w:ascii="Times New Roman" w:hAnsi="Times New Roman"/>
          <w:sz w:val="28"/>
        </w:rPr>
        <w:t xml:space="preserve">1. Понятие, форма и условия договора хранения. </w:t>
      </w:r>
    </w:p>
    <w:p w:rsidR="007F02D8" w:rsidRDefault="00A17330">
      <w:pPr>
        <w:keepNext/>
        <w:ind w:firstLine="709"/>
        <w:rPr>
          <w:rFonts w:ascii="Times New Roman" w:hAnsi="Times New Roman"/>
          <w:sz w:val="28"/>
        </w:rPr>
      </w:pPr>
      <w:r>
        <w:rPr>
          <w:rFonts w:ascii="Times New Roman" w:hAnsi="Times New Roman"/>
          <w:sz w:val="28"/>
        </w:rPr>
        <w:t xml:space="preserve">2. Права и обязанности сторон (содержание) договора хранения. </w:t>
      </w:r>
    </w:p>
    <w:p w:rsidR="007F02D8" w:rsidRDefault="00A17330">
      <w:pPr>
        <w:keepNext/>
        <w:ind w:firstLine="709"/>
        <w:rPr>
          <w:rFonts w:ascii="Times New Roman" w:hAnsi="Times New Roman"/>
          <w:sz w:val="28"/>
        </w:rPr>
      </w:pPr>
      <w:r>
        <w:rPr>
          <w:rFonts w:ascii="Times New Roman" w:hAnsi="Times New Roman"/>
          <w:sz w:val="28"/>
        </w:rPr>
        <w:t xml:space="preserve">3. Отдельные виды договора хранения. </w:t>
      </w:r>
    </w:p>
    <w:p w:rsidR="007F02D8" w:rsidRDefault="00A17330">
      <w:pPr>
        <w:keepNext/>
        <w:ind w:firstLine="709"/>
        <w:rPr>
          <w:rFonts w:ascii="Times New Roman" w:hAnsi="Times New Roman"/>
          <w:sz w:val="28"/>
        </w:rPr>
      </w:pPr>
      <w:r>
        <w:rPr>
          <w:rFonts w:ascii="Times New Roman" w:hAnsi="Times New Roman"/>
          <w:sz w:val="28"/>
        </w:rPr>
        <w:t>4. Хранение на товарном складе.</w:t>
      </w:r>
    </w:p>
    <w:p w:rsidR="007F02D8" w:rsidRDefault="00A17330">
      <w:pPr>
        <w:keepNext/>
        <w:ind w:firstLine="709"/>
        <w:rPr>
          <w:rFonts w:ascii="Times New Roman" w:hAnsi="Times New Roman"/>
          <w:sz w:val="28"/>
        </w:rPr>
      </w:pPr>
      <w:r>
        <w:rPr>
          <w:rFonts w:ascii="Times New Roman" w:hAnsi="Times New Roman"/>
          <w:sz w:val="28"/>
        </w:rPr>
        <w:t xml:space="preserve">5. Секвестр. </w:t>
      </w:r>
    </w:p>
    <w:p w:rsidR="007F02D8" w:rsidRDefault="007F02D8">
      <w:pPr>
        <w:keepNext/>
        <w:ind w:firstLine="709"/>
        <w:rPr>
          <w:rFonts w:ascii="Times New Roman" w:hAnsi="Times New Roman"/>
          <w:sz w:val="28"/>
        </w:rPr>
      </w:pPr>
    </w:p>
    <w:p w:rsidR="007F02D8" w:rsidRDefault="00A17330">
      <w:pPr>
        <w:keepNext/>
        <w:ind w:firstLine="709"/>
        <w:rPr>
          <w:rFonts w:ascii="Times New Roman" w:hAnsi="Times New Roman"/>
          <w:b/>
          <w:sz w:val="28"/>
        </w:rPr>
      </w:pPr>
      <w:r>
        <w:rPr>
          <w:rFonts w:ascii="Times New Roman" w:hAnsi="Times New Roman"/>
          <w:b/>
          <w:sz w:val="28"/>
        </w:rPr>
        <w:t>Тема 3.11. Договоры по оказанию посреднических услуг.</w:t>
      </w:r>
    </w:p>
    <w:p w:rsidR="007F02D8" w:rsidRDefault="00A17330">
      <w:pPr>
        <w:keepNext/>
        <w:ind w:firstLine="709"/>
        <w:rPr>
          <w:rFonts w:ascii="Times New Roman" w:hAnsi="Times New Roman"/>
          <w:sz w:val="28"/>
        </w:rPr>
      </w:pPr>
      <w:r>
        <w:rPr>
          <w:rFonts w:ascii="Times New Roman" w:hAnsi="Times New Roman"/>
          <w:sz w:val="28"/>
        </w:rPr>
        <w:t>1. Договор поручения: понятие, основные элементы и содержание.</w:t>
      </w:r>
    </w:p>
    <w:p w:rsidR="007F02D8" w:rsidRDefault="00A17330">
      <w:pPr>
        <w:keepNext/>
        <w:ind w:firstLine="709"/>
        <w:rPr>
          <w:rFonts w:ascii="Times New Roman" w:hAnsi="Times New Roman"/>
          <w:sz w:val="28"/>
        </w:rPr>
      </w:pPr>
      <w:r>
        <w:rPr>
          <w:rFonts w:ascii="Times New Roman" w:hAnsi="Times New Roman"/>
          <w:sz w:val="28"/>
        </w:rPr>
        <w:t xml:space="preserve">2. Договор комиссии: понятие, общая характеристика. </w:t>
      </w:r>
    </w:p>
    <w:p w:rsidR="007F02D8" w:rsidRDefault="00A17330">
      <w:pPr>
        <w:keepNext/>
        <w:ind w:firstLine="709"/>
        <w:rPr>
          <w:rFonts w:ascii="Times New Roman" w:hAnsi="Times New Roman"/>
          <w:sz w:val="28"/>
        </w:rPr>
      </w:pPr>
      <w:r>
        <w:rPr>
          <w:rFonts w:ascii="Times New Roman" w:hAnsi="Times New Roman"/>
          <w:sz w:val="28"/>
        </w:rPr>
        <w:t>3.Агентский договор: понятие и особенности</w:t>
      </w:r>
    </w:p>
    <w:p w:rsidR="007F02D8" w:rsidRDefault="00A17330">
      <w:pPr>
        <w:keepNext/>
        <w:ind w:firstLine="709"/>
        <w:rPr>
          <w:rFonts w:ascii="Times New Roman" w:hAnsi="Times New Roman"/>
          <w:sz w:val="28"/>
        </w:rPr>
      </w:pPr>
      <w:r>
        <w:rPr>
          <w:rFonts w:ascii="Times New Roman" w:hAnsi="Times New Roman"/>
          <w:sz w:val="28"/>
        </w:rPr>
        <w:t xml:space="preserve">4. Договор доверительного управления имуществом: понятие и общая характеристика. </w:t>
      </w:r>
    </w:p>
    <w:p w:rsidR="007F02D8" w:rsidRDefault="00A17330">
      <w:pPr>
        <w:keepNext/>
        <w:ind w:firstLine="709"/>
        <w:rPr>
          <w:rFonts w:ascii="Times New Roman" w:hAnsi="Times New Roman"/>
          <w:sz w:val="28"/>
        </w:rPr>
      </w:pPr>
      <w:r>
        <w:rPr>
          <w:rFonts w:ascii="Times New Roman" w:hAnsi="Times New Roman"/>
          <w:sz w:val="28"/>
        </w:rPr>
        <w:t xml:space="preserve">5.Субъекты и объекты доверительного управления. </w:t>
      </w:r>
    </w:p>
    <w:p w:rsidR="007F02D8" w:rsidRDefault="00A17330">
      <w:pPr>
        <w:keepNext/>
        <w:ind w:firstLine="709"/>
        <w:rPr>
          <w:rFonts w:ascii="Times New Roman" w:hAnsi="Times New Roman"/>
          <w:sz w:val="28"/>
        </w:rPr>
      </w:pPr>
      <w:r>
        <w:rPr>
          <w:rFonts w:ascii="Times New Roman" w:hAnsi="Times New Roman"/>
          <w:sz w:val="28"/>
        </w:rPr>
        <w:t xml:space="preserve">6.Содержание договора. </w:t>
      </w:r>
    </w:p>
    <w:p w:rsidR="007F02D8" w:rsidRDefault="00A17330">
      <w:pPr>
        <w:keepNext/>
        <w:ind w:firstLine="709"/>
        <w:rPr>
          <w:rFonts w:ascii="Times New Roman" w:hAnsi="Times New Roman"/>
          <w:sz w:val="28"/>
        </w:rPr>
      </w:pPr>
      <w:r>
        <w:rPr>
          <w:rFonts w:ascii="Times New Roman" w:hAnsi="Times New Roman"/>
          <w:sz w:val="28"/>
        </w:rPr>
        <w:t>7.Исполнение и прекращение договора.</w:t>
      </w: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 xml:space="preserve">Тема 4.1. Общие положения о наследовании. </w:t>
      </w:r>
    </w:p>
    <w:p w:rsidR="007F02D8" w:rsidRDefault="00A17330">
      <w:pPr>
        <w:ind w:firstLine="709"/>
        <w:jc w:val="both"/>
        <w:rPr>
          <w:rFonts w:ascii="Times New Roman" w:hAnsi="Times New Roman"/>
          <w:sz w:val="28"/>
        </w:rPr>
      </w:pPr>
      <w:r>
        <w:rPr>
          <w:rFonts w:ascii="Times New Roman" w:hAnsi="Times New Roman"/>
          <w:sz w:val="28"/>
        </w:rPr>
        <w:t xml:space="preserve">1. Понятие наследования. </w:t>
      </w:r>
    </w:p>
    <w:p w:rsidR="007F02D8" w:rsidRDefault="00A17330">
      <w:pPr>
        <w:ind w:firstLine="709"/>
        <w:jc w:val="both"/>
        <w:rPr>
          <w:rFonts w:ascii="Times New Roman" w:hAnsi="Times New Roman"/>
          <w:sz w:val="28"/>
        </w:rPr>
      </w:pPr>
      <w:r>
        <w:rPr>
          <w:rFonts w:ascii="Times New Roman" w:hAnsi="Times New Roman"/>
          <w:sz w:val="28"/>
        </w:rPr>
        <w:t xml:space="preserve">2. Состав наследства. </w:t>
      </w:r>
    </w:p>
    <w:p w:rsidR="007F02D8" w:rsidRDefault="00A17330">
      <w:pPr>
        <w:ind w:firstLine="709"/>
        <w:jc w:val="both"/>
        <w:rPr>
          <w:rFonts w:ascii="Times New Roman" w:hAnsi="Times New Roman"/>
          <w:sz w:val="28"/>
        </w:rPr>
      </w:pPr>
      <w:r>
        <w:rPr>
          <w:rFonts w:ascii="Times New Roman" w:hAnsi="Times New Roman"/>
          <w:sz w:val="28"/>
        </w:rPr>
        <w:t xml:space="preserve">3. Субъекты наследственного правопреемства. </w:t>
      </w:r>
    </w:p>
    <w:p w:rsidR="007F02D8" w:rsidRDefault="00A17330">
      <w:pPr>
        <w:ind w:firstLine="709"/>
        <w:jc w:val="both"/>
        <w:rPr>
          <w:rFonts w:ascii="Times New Roman" w:hAnsi="Times New Roman"/>
          <w:sz w:val="28"/>
        </w:rPr>
      </w:pPr>
      <w:r>
        <w:rPr>
          <w:rFonts w:ascii="Times New Roman" w:hAnsi="Times New Roman"/>
          <w:sz w:val="28"/>
        </w:rPr>
        <w:t>4. Недостойные наследники.</w:t>
      </w:r>
    </w:p>
    <w:p w:rsidR="007F02D8" w:rsidRDefault="00A17330">
      <w:pPr>
        <w:ind w:firstLine="709"/>
        <w:jc w:val="both"/>
        <w:rPr>
          <w:rFonts w:ascii="Times New Roman" w:hAnsi="Times New Roman"/>
          <w:sz w:val="28"/>
        </w:rPr>
      </w:pPr>
      <w:r>
        <w:rPr>
          <w:rFonts w:ascii="Times New Roman" w:hAnsi="Times New Roman"/>
          <w:sz w:val="28"/>
        </w:rPr>
        <w:t xml:space="preserve">5. Место и время открытия наследства. </w:t>
      </w:r>
    </w:p>
    <w:p w:rsidR="007F02D8" w:rsidRDefault="00A17330">
      <w:pPr>
        <w:ind w:firstLine="709"/>
        <w:jc w:val="both"/>
        <w:rPr>
          <w:rFonts w:ascii="Times New Roman" w:hAnsi="Times New Roman"/>
          <w:sz w:val="28"/>
        </w:rPr>
      </w:pPr>
      <w:r>
        <w:rPr>
          <w:rFonts w:ascii="Times New Roman" w:hAnsi="Times New Roman"/>
          <w:sz w:val="28"/>
        </w:rPr>
        <w:t>6. Коммориенты, понятие и юридический статус.</w:t>
      </w:r>
    </w:p>
    <w:p w:rsidR="007F02D8" w:rsidRDefault="00A17330">
      <w:pPr>
        <w:ind w:firstLine="709"/>
        <w:jc w:val="both"/>
        <w:rPr>
          <w:rFonts w:ascii="Times New Roman" w:hAnsi="Times New Roman"/>
          <w:sz w:val="28"/>
        </w:rPr>
      </w:pPr>
      <w:r>
        <w:rPr>
          <w:rFonts w:ascii="Times New Roman" w:hAnsi="Times New Roman"/>
          <w:sz w:val="28"/>
        </w:rPr>
        <w:t>7. Ответственность наследников по долгам наследодателя.</w:t>
      </w:r>
    </w:p>
    <w:p w:rsidR="007F02D8" w:rsidRDefault="007F02D8">
      <w:pPr>
        <w:ind w:firstLine="709"/>
        <w:jc w:val="both"/>
        <w:rPr>
          <w:rFonts w:ascii="Times New Roman" w:hAnsi="Times New Roman"/>
          <w:sz w:val="28"/>
        </w:rPr>
      </w:pPr>
    </w:p>
    <w:p w:rsidR="007F02D8" w:rsidRDefault="007F02D8">
      <w:pPr>
        <w:ind w:firstLine="709"/>
        <w:jc w:val="both"/>
        <w:rPr>
          <w:rFonts w:ascii="Times New Roman" w:hAnsi="Times New Roman"/>
          <w:sz w:val="28"/>
        </w:rPr>
      </w:pPr>
    </w:p>
    <w:p w:rsidR="007F02D8" w:rsidRDefault="00A17330">
      <w:pPr>
        <w:ind w:firstLine="709"/>
        <w:jc w:val="both"/>
        <w:rPr>
          <w:rFonts w:ascii="Times New Roman" w:hAnsi="Times New Roman"/>
          <w:b/>
          <w:sz w:val="28"/>
        </w:rPr>
      </w:pPr>
      <w:r>
        <w:rPr>
          <w:rFonts w:ascii="Times New Roman" w:hAnsi="Times New Roman"/>
          <w:b/>
          <w:sz w:val="28"/>
        </w:rPr>
        <w:t>Тема 4.2. Наследование по завещанию.</w:t>
      </w:r>
    </w:p>
    <w:p w:rsidR="007F02D8" w:rsidRDefault="00A17330">
      <w:pPr>
        <w:keepNext/>
        <w:ind w:firstLine="709"/>
        <w:jc w:val="both"/>
        <w:rPr>
          <w:rFonts w:ascii="Times New Roman" w:hAnsi="Times New Roman"/>
          <w:sz w:val="28"/>
        </w:rPr>
      </w:pPr>
      <w:r>
        <w:rPr>
          <w:rFonts w:ascii="Times New Roman" w:hAnsi="Times New Roman"/>
          <w:sz w:val="28"/>
        </w:rPr>
        <w:t xml:space="preserve">1. Наследование по завещанию. </w:t>
      </w:r>
    </w:p>
    <w:p w:rsidR="007F02D8" w:rsidRDefault="00A17330">
      <w:pPr>
        <w:keepNext/>
        <w:ind w:firstLine="709"/>
        <w:jc w:val="both"/>
        <w:rPr>
          <w:rFonts w:ascii="Times New Roman" w:hAnsi="Times New Roman"/>
          <w:sz w:val="28"/>
        </w:rPr>
      </w:pPr>
      <w:r>
        <w:rPr>
          <w:rFonts w:ascii="Times New Roman" w:hAnsi="Times New Roman"/>
          <w:sz w:val="28"/>
        </w:rPr>
        <w:t xml:space="preserve">2. Понятие завещания, его содержание, порядок совершения и форма. </w:t>
      </w:r>
    </w:p>
    <w:p w:rsidR="007F02D8" w:rsidRDefault="00A17330">
      <w:pPr>
        <w:keepNext/>
        <w:ind w:firstLine="709"/>
        <w:jc w:val="both"/>
        <w:rPr>
          <w:rFonts w:ascii="Times New Roman" w:hAnsi="Times New Roman"/>
          <w:sz w:val="28"/>
        </w:rPr>
      </w:pPr>
      <w:r>
        <w:rPr>
          <w:rFonts w:ascii="Times New Roman" w:hAnsi="Times New Roman"/>
          <w:sz w:val="28"/>
        </w:rPr>
        <w:t xml:space="preserve">3. Закрытое завещание и завещание при чрезвычайных обстоятельствах. </w:t>
      </w:r>
    </w:p>
    <w:p w:rsidR="007F02D8" w:rsidRDefault="00A17330">
      <w:pPr>
        <w:keepNext/>
        <w:ind w:firstLine="709"/>
        <w:jc w:val="both"/>
        <w:rPr>
          <w:rFonts w:ascii="Times New Roman" w:hAnsi="Times New Roman"/>
          <w:sz w:val="28"/>
        </w:rPr>
      </w:pPr>
      <w:r>
        <w:rPr>
          <w:rFonts w:ascii="Times New Roman" w:hAnsi="Times New Roman"/>
          <w:sz w:val="28"/>
        </w:rPr>
        <w:t xml:space="preserve">4. Исполнение завещания. </w:t>
      </w:r>
    </w:p>
    <w:p w:rsidR="007F02D8" w:rsidRDefault="00A17330">
      <w:pPr>
        <w:keepNext/>
        <w:ind w:firstLine="709"/>
        <w:jc w:val="both"/>
        <w:rPr>
          <w:rFonts w:ascii="Times New Roman" w:hAnsi="Times New Roman"/>
          <w:sz w:val="28"/>
        </w:rPr>
      </w:pPr>
      <w:r>
        <w:rPr>
          <w:rFonts w:ascii="Times New Roman" w:hAnsi="Times New Roman"/>
          <w:sz w:val="28"/>
        </w:rPr>
        <w:t>5. Виды завещательных распоряжений: завещательный отказ и завещательное возложение.</w:t>
      </w:r>
    </w:p>
    <w:p w:rsidR="007F02D8" w:rsidRDefault="00A17330">
      <w:pPr>
        <w:keepNext/>
        <w:ind w:firstLine="709"/>
        <w:rPr>
          <w:rFonts w:ascii="Times New Roman" w:hAnsi="Times New Roman"/>
          <w:sz w:val="28"/>
        </w:rPr>
      </w:pPr>
      <w:r>
        <w:rPr>
          <w:rFonts w:ascii="Times New Roman" w:hAnsi="Times New Roman"/>
          <w:sz w:val="28"/>
        </w:rPr>
        <w:t>6. Изменение и отмена завещания.</w:t>
      </w:r>
    </w:p>
    <w:p w:rsidR="007F02D8" w:rsidRDefault="00A17330">
      <w:pPr>
        <w:keepNext/>
        <w:ind w:firstLine="709"/>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7F02D8" w:rsidRDefault="00A17330">
      <w:pPr>
        <w:keepNext/>
        <w:ind w:firstLine="709"/>
        <w:jc w:val="both"/>
        <w:rPr>
          <w:rFonts w:ascii="Times New Roman" w:hAnsi="Times New Roman"/>
          <w:sz w:val="28"/>
        </w:rPr>
      </w:pPr>
      <w:r>
        <w:rPr>
          <w:rFonts w:ascii="Times New Roman" w:hAnsi="Times New Roman"/>
          <w:sz w:val="28"/>
        </w:rPr>
        <w:t xml:space="preserve">1. Наследование по закону. </w:t>
      </w:r>
    </w:p>
    <w:p w:rsidR="007F02D8" w:rsidRDefault="00A17330">
      <w:pPr>
        <w:keepNext/>
        <w:ind w:firstLine="709"/>
        <w:jc w:val="both"/>
        <w:rPr>
          <w:rFonts w:ascii="Times New Roman" w:hAnsi="Times New Roman"/>
          <w:sz w:val="28"/>
        </w:rPr>
      </w:pPr>
      <w:r>
        <w:rPr>
          <w:rFonts w:ascii="Times New Roman" w:hAnsi="Times New Roman"/>
          <w:sz w:val="28"/>
        </w:rPr>
        <w:t xml:space="preserve">2. Очередность наследников. </w:t>
      </w:r>
    </w:p>
    <w:p w:rsidR="007F02D8" w:rsidRDefault="00A17330">
      <w:pPr>
        <w:keepNext/>
        <w:ind w:firstLine="709"/>
        <w:jc w:val="both"/>
        <w:rPr>
          <w:rFonts w:ascii="Times New Roman" w:hAnsi="Times New Roman"/>
          <w:sz w:val="28"/>
        </w:rPr>
      </w:pPr>
      <w:r>
        <w:rPr>
          <w:rFonts w:ascii="Times New Roman" w:hAnsi="Times New Roman"/>
          <w:sz w:val="28"/>
        </w:rPr>
        <w:t xml:space="preserve">3. Наследование по праву представления. </w:t>
      </w:r>
    </w:p>
    <w:p w:rsidR="007F02D8" w:rsidRDefault="00A17330">
      <w:pPr>
        <w:keepNext/>
        <w:ind w:firstLine="709"/>
        <w:jc w:val="both"/>
        <w:rPr>
          <w:rFonts w:ascii="Times New Roman" w:hAnsi="Times New Roman"/>
          <w:b/>
          <w:sz w:val="28"/>
        </w:rPr>
      </w:pPr>
      <w:r>
        <w:rPr>
          <w:rFonts w:ascii="Times New Roman" w:hAnsi="Times New Roman"/>
          <w:sz w:val="28"/>
        </w:rPr>
        <w:t xml:space="preserve">4. Обязательная доля в наследстве. </w:t>
      </w:r>
    </w:p>
    <w:p w:rsidR="007F02D8" w:rsidRDefault="00A17330">
      <w:pPr>
        <w:keepNext/>
        <w:ind w:firstLine="709"/>
        <w:jc w:val="both"/>
        <w:rPr>
          <w:rFonts w:ascii="Times New Roman" w:hAnsi="Times New Roman"/>
          <w:sz w:val="28"/>
        </w:rPr>
      </w:pPr>
      <w:r>
        <w:rPr>
          <w:rFonts w:ascii="Times New Roman" w:hAnsi="Times New Roman"/>
          <w:sz w:val="28"/>
        </w:rPr>
        <w:t xml:space="preserve">5. Принятие наследства. </w:t>
      </w:r>
    </w:p>
    <w:p w:rsidR="007F02D8" w:rsidRDefault="00A17330">
      <w:pPr>
        <w:keepNext/>
        <w:ind w:firstLine="709"/>
        <w:jc w:val="both"/>
        <w:rPr>
          <w:rFonts w:ascii="Times New Roman" w:hAnsi="Times New Roman"/>
          <w:sz w:val="28"/>
        </w:rPr>
      </w:pPr>
      <w:r>
        <w:rPr>
          <w:rFonts w:ascii="Times New Roman" w:hAnsi="Times New Roman"/>
          <w:sz w:val="28"/>
        </w:rPr>
        <w:t>6. Срок для принятия наследства.</w:t>
      </w:r>
    </w:p>
    <w:p w:rsidR="007F02D8" w:rsidRDefault="00A17330">
      <w:pPr>
        <w:keepNext/>
        <w:ind w:firstLine="709"/>
        <w:jc w:val="both"/>
        <w:rPr>
          <w:rFonts w:ascii="Times New Roman" w:hAnsi="Times New Roman"/>
          <w:sz w:val="28"/>
        </w:rPr>
      </w:pPr>
      <w:r>
        <w:rPr>
          <w:rFonts w:ascii="Times New Roman" w:hAnsi="Times New Roman"/>
          <w:sz w:val="28"/>
        </w:rPr>
        <w:t>7. Отказ от наследства и непринятие наследства</w:t>
      </w:r>
    </w:p>
    <w:p w:rsidR="007F02D8" w:rsidRDefault="00A17330">
      <w:pPr>
        <w:keepNext/>
        <w:ind w:firstLine="709"/>
        <w:rPr>
          <w:rFonts w:ascii="Times New Roman" w:hAnsi="Times New Roman"/>
          <w:sz w:val="28"/>
        </w:rPr>
      </w:pPr>
      <w:r>
        <w:rPr>
          <w:rFonts w:ascii="Times New Roman" w:hAnsi="Times New Roman"/>
          <w:sz w:val="28"/>
        </w:rPr>
        <w:t xml:space="preserve">8. Наследственная трансмиссия. </w:t>
      </w:r>
    </w:p>
    <w:p w:rsidR="007F02D8" w:rsidRDefault="00A17330">
      <w:pPr>
        <w:keepNext/>
        <w:ind w:firstLine="709"/>
        <w:rPr>
          <w:rFonts w:ascii="Times New Roman" w:hAnsi="Times New Roman"/>
          <w:b/>
          <w:sz w:val="28"/>
        </w:rPr>
      </w:pPr>
      <w:r>
        <w:rPr>
          <w:rFonts w:ascii="Times New Roman" w:hAnsi="Times New Roman"/>
          <w:sz w:val="28"/>
        </w:rPr>
        <w:t>9. Наследование выморочного имущества.</w:t>
      </w:r>
    </w:p>
    <w:p w:rsidR="007F02D8" w:rsidRDefault="007F02D8">
      <w:pPr>
        <w:keepNext/>
        <w:ind w:firstLine="709"/>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Тема 5.1. Авторское право.</w:t>
      </w:r>
    </w:p>
    <w:p w:rsidR="007F02D8" w:rsidRDefault="00A17330">
      <w:pPr>
        <w:ind w:firstLine="709"/>
        <w:jc w:val="both"/>
        <w:rPr>
          <w:rFonts w:ascii="Times New Roman" w:hAnsi="Times New Roman"/>
          <w:sz w:val="28"/>
        </w:rPr>
      </w:pPr>
      <w:r>
        <w:rPr>
          <w:rFonts w:ascii="Times New Roman" w:hAnsi="Times New Roman"/>
          <w:sz w:val="28"/>
        </w:rPr>
        <w:t xml:space="preserve">1.Понятие авторского права. </w:t>
      </w:r>
    </w:p>
    <w:p w:rsidR="007F02D8" w:rsidRDefault="00A17330">
      <w:pPr>
        <w:ind w:firstLine="709"/>
        <w:jc w:val="both"/>
        <w:rPr>
          <w:rFonts w:ascii="Times New Roman" w:hAnsi="Times New Roman"/>
          <w:sz w:val="28"/>
        </w:rPr>
      </w:pPr>
      <w:r>
        <w:rPr>
          <w:rFonts w:ascii="Times New Roman" w:hAnsi="Times New Roman"/>
          <w:sz w:val="28"/>
        </w:rPr>
        <w:t>2. Субъекты  авторского права. Соавторство.</w:t>
      </w:r>
    </w:p>
    <w:p w:rsidR="007F02D8" w:rsidRDefault="00A17330">
      <w:pPr>
        <w:ind w:firstLine="709"/>
        <w:jc w:val="both"/>
        <w:rPr>
          <w:rFonts w:ascii="Times New Roman" w:hAnsi="Times New Roman"/>
          <w:sz w:val="28"/>
        </w:rPr>
      </w:pPr>
      <w:r>
        <w:rPr>
          <w:rFonts w:ascii="Times New Roman" w:hAnsi="Times New Roman"/>
          <w:sz w:val="28"/>
        </w:rPr>
        <w:t xml:space="preserve">3. Признаки объектов авторских прав. </w:t>
      </w:r>
    </w:p>
    <w:p w:rsidR="007F02D8" w:rsidRDefault="00A17330">
      <w:pPr>
        <w:ind w:firstLine="709"/>
        <w:jc w:val="both"/>
        <w:rPr>
          <w:rFonts w:ascii="Times New Roman" w:hAnsi="Times New Roman"/>
          <w:sz w:val="28"/>
        </w:rPr>
      </w:pPr>
      <w:r>
        <w:rPr>
          <w:rFonts w:ascii="Times New Roman" w:hAnsi="Times New Roman"/>
          <w:sz w:val="28"/>
        </w:rPr>
        <w:t xml:space="preserve">4. Виды охраняемых произведений. </w:t>
      </w:r>
    </w:p>
    <w:p w:rsidR="007F02D8" w:rsidRDefault="00A17330">
      <w:pPr>
        <w:ind w:firstLine="709"/>
        <w:jc w:val="both"/>
        <w:rPr>
          <w:rFonts w:ascii="Times New Roman" w:hAnsi="Times New Roman"/>
          <w:sz w:val="28"/>
        </w:rPr>
      </w:pPr>
      <w:r>
        <w:rPr>
          <w:rFonts w:ascii="Times New Roman" w:hAnsi="Times New Roman"/>
          <w:sz w:val="28"/>
        </w:rPr>
        <w:t xml:space="preserve">5. Виды авторских прав. </w:t>
      </w:r>
    </w:p>
    <w:p w:rsidR="007F02D8" w:rsidRDefault="00A17330">
      <w:pPr>
        <w:ind w:firstLine="709"/>
        <w:jc w:val="both"/>
        <w:rPr>
          <w:rFonts w:ascii="Times New Roman" w:hAnsi="Times New Roman"/>
          <w:sz w:val="28"/>
        </w:rPr>
      </w:pPr>
      <w:r>
        <w:rPr>
          <w:rFonts w:ascii="Times New Roman" w:hAnsi="Times New Roman"/>
          <w:sz w:val="28"/>
        </w:rPr>
        <w:t xml:space="preserve">6. Исключительные права на произведение. </w:t>
      </w:r>
    </w:p>
    <w:p w:rsidR="007F02D8" w:rsidRDefault="00A17330">
      <w:pPr>
        <w:ind w:firstLine="709"/>
        <w:jc w:val="both"/>
        <w:rPr>
          <w:rFonts w:ascii="Times New Roman" w:hAnsi="Times New Roman"/>
          <w:sz w:val="28"/>
        </w:rPr>
      </w:pPr>
      <w:r>
        <w:rPr>
          <w:rFonts w:ascii="Times New Roman" w:hAnsi="Times New Roman"/>
          <w:sz w:val="28"/>
        </w:rPr>
        <w:t xml:space="preserve">7. Способы распоряжения исключительными правами на произведение. </w:t>
      </w:r>
    </w:p>
    <w:p w:rsidR="007F02D8" w:rsidRDefault="00A17330">
      <w:pPr>
        <w:ind w:firstLine="709"/>
        <w:jc w:val="both"/>
        <w:rPr>
          <w:rFonts w:ascii="Times New Roman" w:hAnsi="Times New Roman"/>
          <w:sz w:val="28"/>
        </w:rPr>
      </w:pPr>
      <w:r>
        <w:rPr>
          <w:rFonts w:ascii="Times New Roman" w:hAnsi="Times New Roman"/>
          <w:sz w:val="28"/>
        </w:rPr>
        <w:t xml:space="preserve">8. Договор авторского заказа. </w:t>
      </w:r>
    </w:p>
    <w:p w:rsidR="007F02D8" w:rsidRDefault="00A17330">
      <w:pPr>
        <w:ind w:firstLine="709"/>
        <w:jc w:val="both"/>
        <w:rPr>
          <w:rFonts w:ascii="Times New Roman" w:hAnsi="Times New Roman"/>
          <w:sz w:val="28"/>
        </w:rPr>
      </w:pPr>
      <w:r>
        <w:rPr>
          <w:rFonts w:ascii="Times New Roman" w:hAnsi="Times New Roman"/>
          <w:sz w:val="28"/>
        </w:rPr>
        <w:t>9. Лицензионные договоры.</w:t>
      </w:r>
    </w:p>
    <w:p w:rsidR="007F02D8" w:rsidRDefault="007F02D8">
      <w:pPr>
        <w:ind w:firstLine="709"/>
        <w:jc w:val="both"/>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Тема 5.2. Патентное право.</w:t>
      </w:r>
    </w:p>
    <w:p w:rsidR="007F02D8" w:rsidRDefault="00A17330">
      <w:pPr>
        <w:ind w:firstLine="709"/>
        <w:jc w:val="both"/>
        <w:rPr>
          <w:rFonts w:ascii="Times New Roman" w:hAnsi="Times New Roman"/>
          <w:sz w:val="28"/>
        </w:rPr>
      </w:pPr>
      <w:r>
        <w:rPr>
          <w:rFonts w:ascii="Times New Roman" w:hAnsi="Times New Roman"/>
          <w:sz w:val="28"/>
        </w:rPr>
        <w:t xml:space="preserve">1.Понятие патентного права. </w:t>
      </w:r>
    </w:p>
    <w:p w:rsidR="007F02D8" w:rsidRDefault="00A17330">
      <w:pPr>
        <w:ind w:firstLine="709"/>
        <w:jc w:val="both"/>
        <w:rPr>
          <w:rFonts w:ascii="Times New Roman" w:hAnsi="Times New Roman"/>
          <w:sz w:val="28"/>
        </w:rPr>
      </w:pPr>
      <w:r>
        <w:rPr>
          <w:rFonts w:ascii="Times New Roman" w:hAnsi="Times New Roman"/>
          <w:sz w:val="28"/>
        </w:rPr>
        <w:t>2. Объекты патентных прав: изобретения, полезные модели и промышленные образцы и условия их патентоспособности.</w:t>
      </w:r>
    </w:p>
    <w:p w:rsidR="007F02D8" w:rsidRDefault="00A17330">
      <w:pPr>
        <w:ind w:firstLine="709"/>
        <w:jc w:val="both"/>
        <w:rPr>
          <w:rFonts w:ascii="Times New Roman" w:hAnsi="Times New Roman"/>
          <w:sz w:val="28"/>
        </w:rPr>
      </w:pPr>
      <w:r>
        <w:rPr>
          <w:rFonts w:ascii="Times New Roman" w:hAnsi="Times New Roman"/>
          <w:sz w:val="28"/>
        </w:rPr>
        <w:t xml:space="preserve">3. Субъекты патентного права. </w:t>
      </w:r>
    </w:p>
    <w:p w:rsidR="007F02D8" w:rsidRDefault="00A17330">
      <w:pPr>
        <w:ind w:firstLine="709"/>
        <w:jc w:val="both"/>
        <w:rPr>
          <w:rFonts w:ascii="Times New Roman" w:hAnsi="Times New Roman"/>
          <w:sz w:val="28"/>
        </w:rPr>
      </w:pPr>
      <w:r>
        <w:rPr>
          <w:rFonts w:ascii="Times New Roman" w:hAnsi="Times New Roman"/>
          <w:sz w:val="28"/>
        </w:rPr>
        <w:t xml:space="preserve">4. Права авторов изобретений, полезных моделей и промышленных образцов. </w:t>
      </w:r>
    </w:p>
    <w:p w:rsidR="007F02D8" w:rsidRDefault="00A17330">
      <w:pPr>
        <w:ind w:firstLine="709"/>
        <w:jc w:val="both"/>
        <w:rPr>
          <w:rFonts w:ascii="Times New Roman" w:hAnsi="Times New Roman"/>
          <w:sz w:val="28"/>
        </w:rPr>
      </w:pPr>
      <w:r>
        <w:rPr>
          <w:rFonts w:ascii="Times New Roman" w:hAnsi="Times New Roman"/>
          <w:sz w:val="28"/>
        </w:rPr>
        <w:t xml:space="preserve">5. Права и обязанности патентообладателя. </w:t>
      </w:r>
    </w:p>
    <w:p w:rsidR="007F02D8" w:rsidRDefault="00A17330">
      <w:pPr>
        <w:ind w:firstLine="709"/>
        <w:jc w:val="both"/>
        <w:rPr>
          <w:rFonts w:ascii="Times New Roman" w:hAnsi="Times New Roman"/>
          <w:sz w:val="28"/>
        </w:rPr>
      </w:pPr>
      <w:r>
        <w:rPr>
          <w:rFonts w:ascii="Times New Roman" w:hAnsi="Times New Roman"/>
          <w:sz w:val="28"/>
        </w:rPr>
        <w:t xml:space="preserve">6. Способы распоряжения патентными правами. </w:t>
      </w:r>
    </w:p>
    <w:p w:rsidR="007F02D8" w:rsidRDefault="00A17330">
      <w:pPr>
        <w:ind w:firstLine="709"/>
        <w:jc w:val="both"/>
        <w:rPr>
          <w:rFonts w:ascii="Times New Roman" w:hAnsi="Times New Roman"/>
          <w:sz w:val="28"/>
        </w:rPr>
      </w:pPr>
      <w:r>
        <w:rPr>
          <w:rFonts w:ascii="Times New Roman" w:hAnsi="Times New Roman"/>
          <w:sz w:val="28"/>
        </w:rPr>
        <w:lastRenderedPageBreak/>
        <w:t xml:space="preserve">7. Сроки действия исключительных прав на изобретения, полезные модели и промышленные образцы. </w:t>
      </w:r>
    </w:p>
    <w:p w:rsidR="007F02D8" w:rsidRDefault="00A17330">
      <w:pPr>
        <w:ind w:firstLine="709"/>
        <w:jc w:val="both"/>
        <w:rPr>
          <w:rFonts w:ascii="Times New Roman" w:hAnsi="Times New Roman"/>
          <w:sz w:val="28"/>
        </w:rPr>
      </w:pPr>
      <w:r>
        <w:rPr>
          <w:rFonts w:ascii="Times New Roman" w:hAnsi="Times New Roman"/>
          <w:sz w:val="28"/>
        </w:rPr>
        <w:t xml:space="preserve">8. Порядок оформления патентных прав. </w:t>
      </w:r>
    </w:p>
    <w:p w:rsidR="007F02D8" w:rsidRDefault="00A17330">
      <w:pPr>
        <w:ind w:firstLine="709"/>
        <w:jc w:val="both"/>
        <w:rPr>
          <w:rFonts w:ascii="Times New Roman" w:hAnsi="Times New Roman"/>
          <w:sz w:val="28"/>
        </w:rPr>
      </w:pPr>
      <w:r>
        <w:rPr>
          <w:rFonts w:ascii="Times New Roman" w:hAnsi="Times New Roman"/>
          <w:sz w:val="28"/>
        </w:rPr>
        <w:t>9. Прекращение действия патента.</w:t>
      </w:r>
    </w:p>
    <w:p w:rsidR="007F02D8" w:rsidRDefault="007F02D8">
      <w:pPr>
        <w:ind w:firstLine="709"/>
        <w:jc w:val="both"/>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7F02D8">
      <w:pPr>
        <w:widowControl w:val="0"/>
        <w:ind w:firstLine="720"/>
        <w:jc w:val="center"/>
        <w:rPr>
          <w:rFonts w:ascii="Times New Roman" w:hAnsi="Times New Roman"/>
          <w:sz w:val="28"/>
        </w:rPr>
      </w:pPr>
    </w:p>
    <w:p w:rsidR="007F02D8" w:rsidRDefault="00A17330">
      <w:pPr>
        <w:widowControl w:val="0"/>
        <w:ind w:firstLine="720"/>
        <w:jc w:val="center"/>
        <w:rPr>
          <w:rFonts w:ascii="Times New Roman" w:hAnsi="Times New Roman"/>
          <w:b/>
          <w:sz w:val="28"/>
        </w:rPr>
      </w:pPr>
      <w:r>
        <w:rPr>
          <w:rFonts w:ascii="Times New Roman" w:hAnsi="Times New Roman"/>
          <w:b/>
          <w:sz w:val="28"/>
        </w:rPr>
        <w:lastRenderedPageBreak/>
        <w:t>Решение задач и практических заданий</w:t>
      </w:r>
    </w:p>
    <w:p w:rsidR="007F02D8" w:rsidRDefault="007F02D8">
      <w:pPr>
        <w:widowControl w:val="0"/>
        <w:ind w:firstLine="720"/>
        <w:jc w:val="center"/>
        <w:rPr>
          <w:rFonts w:ascii="Times New Roman" w:hAnsi="Times New Roman"/>
          <w:b/>
          <w:sz w:val="28"/>
        </w:rPr>
      </w:pPr>
    </w:p>
    <w:p w:rsidR="007F02D8" w:rsidRDefault="00A17330">
      <w:pPr>
        <w:spacing w:line="22" w:lineRule="atLeast"/>
        <w:ind w:firstLine="709"/>
        <w:jc w:val="center"/>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права как отрасли права.</w:t>
      </w:r>
    </w:p>
    <w:p w:rsidR="007F02D8" w:rsidRDefault="007F02D8">
      <w:pPr>
        <w:widowControl w:val="0"/>
        <w:ind w:firstLine="720"/>
        <w:jc w:val="center"/>
        <w:rPr>
          <w:rFonts w:ascii="Times New Roman" w:hAnsi="Times New Roman"/>
          <w:sz w:val="28"/>
        </w:rPr>
      </w:pPr>
    </w:p>
    <w:p w:rsidR="007F02D8" w:rsidRDefault="00A17330">
      <w:pPr>
        <w:ind w:firstLine="709"/>
        <w:jc w:val="both"/>
        <w:rPr>
          <w:rFonts w:ascii="Times New Roman" w:hAnsi="Times New Roman"/>
          <w:sz w:val="28"/>
        </w:rPr>
      </w:pPr>
      <w:r>
        <w:rPr>
          <w:rFonts w:ascii="Times New Roman" w:hAnsi="Times New Roman"/>
          <w:sz w:val="28"/>
          <w:u w:val="single"/>
        </w:rPr>
        <w:t>Задание 1</w:t>
      </w:r>
      <w:r>
        <w:rPr>
          <w:rFonts w:ascii="Times New Roman" w:hAnsi="Times New Roman"/>
          <w:sz w:val="28"/>
        </w:rPr>
        <w:t>. Тринадцатилетний Виктор Морозов послал на конкурс в журнал «Юный техник» предложение об использовании силы реки для развода мостов. Его предложение получило первую премию, и редакция журнала рекомендовала Виктору оформить заявку на выдачу патента на изобретение. Родители Виктора полагали, что автором изобретения должен быть указан кто-либо из родителей, поскольку Виктору всего тринадцать лет, и он самостоятельно не сможет реализовать все права и обязанности, связанные с патентом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Виктор, по его мнению, не сможет осуществлять целый комплекс прав и обязанностей, связанных с созданием изобретения. Для получения квалифицированного разъяснения обратились к юристу. Какой ответ им надлежит дать?</w:t>
      </w:r>
    </w:p>
    <w:p w:rsidR="007F02D8" w:rsidRDefault="00A17330">
      <w:pPr>
        <w:ind w:firstLine="709"/>
        <w:jc w:val="both"/>
        <w:rPr>
          <w:sz w:val="28"/>
        </w:rPr>
      </w:pPr>
      <w:r>
        <w:rPr>
          <w:sz w:val="28"/>
          <w:u w:val="single"/>
        </w:rPr>
        <w:t>Задание</w:t>
      </w:r>
      <w:r>
        <w:rPr>
          <w:sz w:val="28"/>
        </w:rPr>
        <w:t xml:space="preserve"> 2. Подготовьте эссе на тему «Моё понимание гражданского права в моём понимании»</w:t>
      </w:r>
    </w:p>
    <w:p w:rsidR="007F02D8" w:rsidRDefault="007F02D8">
      <w:pPr>
        <w:widowControl w:val="0"/>
        <w:rPr>
          <w:rFonts w:ascii="Times New Roman" w:hAnsi="Times New Roman"/>
          <w:sz w:val="28"/>
        </w:rPr>
      </w:pPr>
    </w:p>
    <w:p w:rsidR="007F02D8" w:rsidRDefault="00A17330">
      <w:pPr>
        <w:ind w:firstLine="709"/>
        <w:jc w:val="center"/>
        <w:rPr>
          <w:rFonts w:ascii="Times New Roman" w:hAnsi="Times New Roman"/>
          <w:b/>
          <w:sz w:val="28"/>
        </w:rPr>
      </w:pPr>
      <w:r>
        <w:rPr>
          <w:rFonts w:ascii="Times New Roman" w:hAnsi="Times New Roman"/>
          <w:b/>
          <w:sz w:val="28"/>
        </w:rPr>
        <w:t>Тема 1.2.</w:t>
      </w:r>
      <w:r>
        <w:rPr>
          <w:rFonts w:ascii="Times New Roman" w:hAnsi="Times New Roman"/>
          <w:sz w:val="28"/>
        </w:rPr>
        <w:t xml:space="preserve"> </w:t>
      </w:r>
      <w:r>
        <w:rPr>
          <w:rFonts w:ascii="Times New Roman" w:hAnsi="Times New Roman"/>
          <w:b/>
          <w:sz w:val="28"/>
        </w:rPr>
        <w:t>Гражданские правоотношения.</w:t>
      </w:r>
    </w:p>
    <w:p w:rsidR="007F02D8" w:rsidRDefault="007F02D8">
      <w:pPr>
        <w:widowControl w:val="0"/>
        <w:ind w:firstLine="720"/>
        <w:jc w:val="center"/>
        <w:rPr>
          <w:rFonts w:ascii="Times New Roman" w:hAnsi="Times New Roman"/>
          <w:sz w:val="28"/>
        </w:rPr>
      </w:pPr>
    </w:p>
    <w:p w:rsidR="007F02D8" w:rsidRDefault="00A17330">
      <w:pPr>
        <w:widowControl w:val="0"/>
        <w:ind w:firstLine="72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Определите, к каким из указанных отношений применяются нормы</w:t>
      </w:r>
    </w:p>
    <w:p w:rsidR="007F02D8" w:rsidRDefault="00A17330">
      <w:pPr>
        <w:widowControl w:val="0"/>
        <w:ind w:firstLine="720"/>
        <w:jc w:val="both"/>
        <w:rPr>
          <w:rFonts w:ascii="Times New Roman" w:hAnsi="Times New Roman"/>
          <w:sz w:val="28"/>
        </w:rPr>
      </w:pPr>
      <w:r>
        <w:rPr>
          <w:rFonts w:ascii="Times New Roman" w:hAnsi="Times New Roman"/>
          <w:sz w:val="28"/>
        </w:rPr>
        <w:t>гражданского права:</w:t>
      </w:r>
    </w:p>
    <w:p w:rsidR="007F02D8" w:rsidRDefault="00A17330">
      <w:pPr>
        <w:widowControl w:val="0"/>
        <w:ind w:firstLine="720"/>
        <w:jc w:val="both"/>
        <w:rPr>
          <w:rFonts w:ascii="Times New Roman" w:hAnsi="Times New Roman"/>
          <w:sz w:val="28"/>
        </w:rPr>
      </w:pPr>
      <w:r>
        <w:rPr>
          <w:rFonts w:ascii="Times New Roman" w:hAnsi="Times New Roman"/>
          <w:sz w:val="28"/>
        </w:rPr>
        <w:t>а) производственный кооператив по договору передал автотранспортной</w:t>
      </w:r>
    </w:p>
    <w:p w:rsidR="007F02D8" w:rsidRDefault="00A17330">
      <w:pPr>
        <w:widowControl w:val="0"/>
        <w:ind w:firstLine="720"/>
        <w:jc w:val="both"/>
        <w:rPr>
          <w:rFonts w:ascii="Times New Roman" w:hAnsi="Times New Roman"/>
          <w:sz w:val="28"/>
        </w:rPr>
      </w:pPr>
      <w:r>
        <w:rPr>
          <w:rFonts w:ascii="Times New Roman" w:hAnsi="Times New Roman"/>
          <w:sz w:val="28"/>
        </w:rPr>
        <w:t>организации партию плодоовощной продукции для доставки на</w:t>
      </w:r>
    </w:p>
    <w:p w:rsidR="007F02D8" w:rsidRDefault="00A17330">
      <w:pPr>
        <w:widowControl w:val="0"/>
        <w:ind w:firstLine="720"/>
        <w:jc w:val="both"/>
        <w:rPr>
          <w:rFonts w:ascii="Times New Roman" w:hAnsi="Times New Roman"/>
          <w:sz w:val="28"/>
        </w:rPr>
      </w:pPr>
      <w:r>
        <w:rPr>
          <w:rFonts w:ascii="Times New Roman" w:hAnsi="Times New Roman"/>
          <w:sz w:val="28"/>
        </w:rPr>
        <w:t>оптовозакупочную базу;</w:t>
      </w:r>
    </w:p>
    <w:p w:rsidR="007F02D8" w:rsidRDefault="00A17330">
      <w:pPr>
        <w:widowControl w:val="0"/>
        <w:ind w:firstLine="720"/>
        <w:jc w:val="both"/>
        <w:rPr>
          <w:rFonts w:ascii="Times New Roman" w:hAnsi="Times New Roman"/>
          <w:sz w:val="28"/>
        </w:rPr>
      </w:pPr>
      <w:r>
        <w:rPr>
          <w:rFonts w:ascii="Times New Roman" w:hAnsi="Times New Roman"/>
          <w:sz w:val="28"/>
        </w:rPr>
        <w:t>б) токарь завода ЗАО «Сибкабель» по грубой небрежности вывел из строя</w:t>
      </w:r>
    </w:p>
    <w:p w:rsidR="007F02D8" w:rsidRDefault="00A17330">
      <w:pPr>
        <w:widowControl w:val="0"/>
        <w:ind w:firstLine="720"/>
        <w:jc w:val="both"/>
        <w:rPr>
          <w:rFonts w:ascii="Times New Roman" w:hAnsi="Times New Roman"/>
          <w:sz w:val="28"/>
        </w:rPr>
      </w:pPr>
      <w:r>
        <w:rPr>
          <w:rFonts w:ascii="Times New Roman" w:hAnsi="Times New Roman"/>
          <w:sz w:val="28"/>
        </w:rPr>
        <w:t>дорогостоящий импортный станок, причинив при этом ущерб предприятию на</w:t>
      </w:r>
    </w:p>
    <w:p w:rsidR="007F02D8" w:rsidRDefault="00A17330">
      <w:pPr>
        <w:widowControl w:val="0"/>
        <w:ind w:firstLine="720"/>
        <w:jc w:val="both"/>
        <w:rPr>
          <w:rFonts w:ascii="Times New Roman" w:hAnsi="Times New Roman"/>
          <w:sz w:val="28"/>
        </w:rPr>
      </w:pPr>
      <w:r>
        <w:rPr>
          <w:rFonts w:ascii="Times New Roman" w:hAnsi="Times New Roman"/>
          <w:sz w:val="28"/>
        </w:rPr>
        <w:t>сумму 400 тыс. рублей, и был привлечен к материальной ответственности;</w:t>
      </w:r>
    </w:p>
    <w:p w:rsidR="007F02D8" w:rsidRDefault="00A17330">
      <w:pPr>
        <w:widowControl w:val="0"/>
        <w:ind w:firstLine="720"/>
        <w:jc w:val="both"/>
        <w:rPr>
          <w:rFonts w:ascii="Times New Roman" w:hAnsi="Times New Roman"/>
          <w:sz w:val="28"/>
        </w:rPr>
      </w:pPr>
      <w:r>
        <w:rPr>
          <w:rFonts w:ascii="Times New Roman" w:hAnsi="Times New Roman"/>
          <w:sz w:val="28"/>
        </w:rPr>
        <w:t>в) водитель Силин превысил скорость, за что был оштрафован</w:t>
      </w:r>
    </w:p>
    <w:p w:rsidR="007F02D8" w:rsidRDefault="00A17330">
      <w:pPr>
        <w:widowControl w:val="0"/>
        <w:ind w:firstLine="720"/>
        <w:jc w:val="both"/>
        <w:rPr>
          <w:rFonts w:ascii="Times New Roman" w:hAnsi="Times New Roman"/>
          <w:sz w:val="28"/>
        </w:rPr>
      </w:pPr>
      <w:r>
        <w:rPr>
          <w:rFonts w:ascii="Times New Roman" w:hAnsi="Times New Roman"/>
          <w:sz w:val="28"/>
        </w:rPr>
        <w:t>начальником ГИБДД;</w:t>
      </w:r>
    </w:p>
    <w:p w:rsidR="007F02D8" w:rsidRDefault="00A17330">
      <w:pPr>
        <w:widowControl w:val="0"/>
        <w:ind w:firstLine="720"/>
        <w:jc w:val="both"/>
        <w:rPr>
          <w:rFonts w:ascii="Times New Roman" w:hAnsi="Times New Roman"/>
          <w:sz w:val="28"/>
        </w:rPr>
      </w:pPr>
      <w:r>
        <w:rPr>
          <w:rFonts w:ascii="Times New Roman" w:hAnsi="Times New Roman"/>
          <w:sz w:val="28"/>
        </w:rPr>
        <w:t>г) бывшие супруги Кремневы после расторжения брака заключили</w:t>
      </w:r>
    </w:p>
    <w:p w:rsidR="007F02D8" w:rsidRDefault="00A17330">
      <w:pPr>
        <w:widowControl w:val="0"/>
        <w:ind w:firstLine="720"/>
        <w:jc w:val="both"/>
        <w:rPr>
          <w:rFonts w:ascii="Times New Roman" w:hAnsi="Times New Roman"/>
          <w:sz w:val="28"/>
        </w:rPr>
      </w:pPr>
      <w:r>
        <w:rPr>
          <w:rFonts w:ascii="Times New Roman" w:hAnsi="Times New Roman"/>
          <w:sz w:val="28"/>
        </w:rPr>
        <w:t>договор об уплате Кремневым алиментов.</w:t>
      </w:r>
    </w:p>
    <w:p w:rsidR="007F02D8" w:rsidRDefault="007F02D8">
      <w:pPr>
        <w:widowControl w:val="0"/>
        <w:ind w:firstLine="720"/>
        <w:jc w:val="both"/>
        <w:rPr>
          <w:rFonts w:ascii="Times New Roman" w:hAnsi="Times New Roman"/>
          <w:sz w:val="28"/>
        </w:rPr>
      </w:pPr>
    </w:p>
    <w:p w:rsidR="007F02D8" w:rsidRDefault="00A17330">
      <w:pPr>
        <w:ind w:firstLine="709"/>
        <w:jc w:val="center"/>
        <w:rPr>
          <w:rFonts w:ascii="Times New Roman" w:hAnsi="Times New Roman"/>
          <w:b/>
          <w:sz w:val="28"/>
        </w:rPr>
      </w:pPr>
      <w:r>
        <w:rPr>
          <w:rFonts w:ascii="Times New Roman" w:hAnsi="Times New Roman"/>
          <w:b/>
          <w:sz w:val="28"/>
        </w:rPr>
        <w:t>Тема 1.3. Субъекты гражданских правоотношений.</w:t>
      </w:r>
    </w:p>
    <w:p w:rsidR="007F02D8" w:rsidRDefault="007F02D8">
      <w:pPr>
        <w:widowControl w:val="0"/>
        <w:jc w:val="both"/>
        <w:rPr>
          <w:rFonts w:ascii="Times New Roman" w:hAnsi="Times New Roman"/>
          <w:sz w:val="28"/>
        </w:rPr>
      </w:pPr>
    </w:p>
    <w:p w:rsidR="007F02D8" w:rsidRDefault="00A17330">
      <w:pPr>
        <w:widowControl w:val="0"/>
        <w:ind w:firstLine="720"/>
        <w:jc w:val="both"/>
        <w:rPr>
          <w:rFonts w:ascii="Times New Roman" w:hAnsi="Times New Roman"/>
          <w:sz w:val="28"/>
        </w:rPr>
      </w:pPr>
      <w:r>
        <w:rPr>
          <w:rFonts w:ascii="Times New Roman" w:hAnsi="Times New Roman"/>
          <w:sz w:val="28"/>
        </w:rPr>
        <w:t xml:space="preserve">Задача 2. Автотранспортное предприятие ОАО «Томск Авиа» по договору проводило опыление ядохимикатами полей ОАО «Степановское». В результате </w:t>
      </w:r>
      <w:r>
        <w:rPr>
          <w:rFonts w:ascii="Times New Roman" w:hAnsi="Times New Roman"/>
          <w:sz w:val="28"/>
        </w:rPr>
        <w:lastRenderedPageBreak/>
        <w:t xml:space="preserve">допущенных нарушений технологии проведения работ насаждения на полях погибли. </w:t>
      </w:r>
      <w:r>
        <w:rPr>
          <w:rFonts w:ascii="Times New Roman" w:hAnsi="Times New Roman"/>
          <w:i/>
          <w:sz w:val="28"/>
        </w:rPr>
        <w:t>Какие отношения возникли в данном случае? Нормами какой отрасли права они регулируются?</w:t>
      </w:r>
    </w:p>
    <w:p w:rsidR="007F02D8" w:rsidRDefault="007F02D8">
      <w:pPr>
        <w:widowControl w:val="0"/>
        <w:ind w:firstLine="720"/>
        <w:jc w:val="both"/>
        <w:rPr>
          <w:rFonts w:ascii="Times New Roman" w:hAnsi="Times New Roman"/>
          <w:sz w:val="28"/>
        </w:rPr>
      </w:pPr>
    </w:p>
    <w:p w:rsidR="007F02D8" w:rsidRDefault="00A17330">
      <w:pPr>
        <w:widowControl w:val="0"/>
        <w:ind w:firstLine="720"/>
        <w:jc w:val="both"/>
        <w:rPr>
          <w:rFonts w:ascii="Times New Roman" w:hAnsi="Times New Roman"/>
          <w:sz w:val="28"/>
        </w:rPr>
      </w:pPr>
      <w:r>
        <w:rPr>
          <w:rFonts w:ascii="Times New Roman" w:hAnsi="Times New Roman"/>
          <w:sz w:val="28"/>
        </w:rPr>
        <w:t xml:space="preserve">Задача 3. В газете «Красное знамя» была опубликована статья Ф., в которой рассказывалось о предпринимателе К., необоснованно использовавшем денежные средства СибБанка. К. предъявил иск в суд к Ф. и газете «Красное знамя» об опровержении сведений, порочащих его деловую репутацию и о возмещении морального вреда в размере 300 тысяч рублей. </w:t>
      </w:r>
      <w:r>
        <w:rPr>
          <w:rFonts w:ascii="Times New Roman" w:hAnsi="Times New Roman"/>
          <w:i/>
          <w:sz w:val="28"/>
        </w:rPr>
        <w:t>Регулируются ли данные отношения Гражданским правом России? В чем особенность этих отношений? Обоснуйте свой ответ.</w:t>
      </w:r>
    </w:p>
    <w:p w:rsidR="007F02D8" w:rsidRDefault="00A17330">
      <w:pPr>
        <w:ind w:firstLine="720"/>
        <w:jc w:val="both"/>
        <w:rPr>
          <w:rFonts w:ascii="Times New Roman" w:hAnsi="Times New Roman"/>
          <w:sz w:val="28"/>
          <w:u w:val="single"/>
        </w:rPr>
      </w:pPr>
      <w:r>
        <w:rPr>
          <w:rFonts w:ascii="Times New Roman" w:hAnsi="Times New Roman"/>
          <w:sz w:val="28"/>
          <w:u w:val="single"/>
        </w:rPr>
        <w:t xml:space="preserve">Задание 3. </w:t>
      </w:r>
    </w:p>
    <w:p w:rsidR="007F02D8" w:rsidRDefault="00A17330">
      <w:pPr>
        <w:ind w:firstLine="720"/>
        <w:jc w:val="both"/>
        <w:rPr>
          <w:rFonts w:ascii="Times New Roman" w:hAnsi="Times New Roman"/>
          <w:sz w:val="28"/>
        </w:rPr>
      </w:pPr>
      <w:r>
        <w:rPr>
          <w:rFonts w:ascii="Times New Roman" w:hAnsi="Times New Roman"/>
          <w:sz w:val="28"/>
        </w:rPr>
        <w:t>Группа разбивается на малые группы (5-6 человек). Предлагается условие практической задачи:</w:t>
      </w:r>
    </w:p>
    <w:p w:rsidR="007F02D8" w:rsidRDefault="00A17330">
      <w:pPr>
        <w:widowControl w:val="0"/>
        <w:ind w:firstLine="720"/>
        <w:jc w:val="both"/>
        <w:rPr>
          <w:rFonts w:ascii="Times New Roman" w:hAnsi="Times New Roman"/>
          <w:sz w:val="28"/>
        </w:rPr>
      </w:pPr>
      <w:r>
        <w:rPr>
          <w:rFonts w:ascii="Times New Roman" w:hAnsi="Times New Roman"/>
          <w:sz w:val="28"/>
        </w:rPr>
        <w:t xml:space="preserve">Двенадцатилетний Дениска Служакин послал на конкурс в журнал «Вокруг света» предложение об использовании силы течения реки для развода мостов. Его предложение получило первую премию, и редакция журнала рекомендовала Вите оформить заявку на выдачу патента на изобретение. Родители Дениски полагали, что автором изобретения должен быть указан кто-либо из родителей, поскольку Дениска всего 12 лет и он самостоятельно не сможет осуществлять все права и обязанности, связанные с патентом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Дениска, по его мнению, не сможет самостоятельно осуществлять целый комплекс прав и обязанностей, связанных с созданием изобретения. </w:t>
      </w:r>
    </w:p>
    <w:p w:rsidR="007F02D8" w:rsidRDefault="00A17330">
      <w:pPr>
        <w:ind w:firstLine="720"/>
        <w:jc w:val="both"/>
        <w:rPr>
          <w:rFonts w:ascii="Times New Roman" w:hAnsi="Times New Roman"/>
          <w:sz w:val="28"/>
        </w:rPr>
      </w:pPr>
      <w:r>
        <w:rPr>
          <w:rFonts w:ascii="Times New Roman" w:hAnsi="Times New Roman"/>
          <w:sz w:val="28"/>
        </w:rPr>
        <w:t>Каждой группе предлагается ответить на вопрос:</w:t>
      </w:r>
    </w:p>
    <w:p w:rsidR="007F02D8" w:rsidRDefault="00A17330">
      <w:pPr>
        <w:widowControl w:val="0"/>
        <w:ind w:firstLine="720"/>
        <w:jc w:val="both"/>
        <w:rPr>
          <w:rFonts w:ascii="Times New Roman" w:hAnsi="Times New Roman"/>
          <w:sz w:val="28"/>
        </w:rPr>
      </w:pPr>
      <w:r>
        <w:rPr>
          <w:rFonts w:ascii="Times New Roman" w:hAnsi="Times New Roman"/>
          <w:sz w:val="28"/>
        </w:rPr>
        <w:t xml:space="preserve">Для получения квалифицированного разъяснения родители обратились к юристу. </w:t>
      </w:r>
    </w:p>
    <w:p w:rsidR="007F02D8" w:rsidRDefault="00A17330">
      <w:pPr>
        <w:widowControl w:val="0"/>
        <w:ind w:firstLine="720"/>
        <w:jc w:val="both"/>
        <w:rPr>
          <w:rFonts w:ascii="Times New Roman" w:hAnsi="Times New Roman"/>
          <w:i/>
          <w:sz w:val="28"/>
        </w:rPr>
      </w:pPr>
      <w:r>
        <w:rPr>
          <w:rFonts w:ascii="Times New Roman" w:hAnsi="Times New Roman"/>
          <w:i/>
          <w:sz w:val="28"/>
        </w:rPr>
        <w:t xml:space="preserve">Какой ответ им надлежит дать? </w:t>
      </w:r>
    </w:p>
    <w:p w:rsidR="007F02D8" w:rsidRDefault="00A17330">
      <w:pPr>
        <w:ind w:firstLine="720"/>
        <w:jc w:val="both"/>
        <w:rPr>
          <w:rFonts w:ascii="Times New Roman" w:hAnsi="Times New Roman"/>
          <w:sz w:val="28"/>
        </w:rPr>
      </w:pPr>
      <w:r>
        <w:rPr>
          <w:rFonts w:ascii="Times New Roman" w:hAnsi="Times New Roman"/>
          <w:sz w:val="28"/>
        </w:rPr>
        <w:t>Выполняется задание группами. Затем каждая группа предлагает вариант решения своего вопроса путем устных выступлений представителей. Предложения должны быть развернутыми и максимально аргументированными.</w:t>
      </w:r>
    </w:p>
    <w:p w:rsidR="007F02D8" w:rsidRDefault="00A17330">
      <w:pPr>
        <w:ind w:firstLine="720"/>
        <w:jc w:val="both"/>
        <w:rPr>
          <w:rFonts w:ascii="Times New Roman" w:hAnsi="Times New Roman"/>
          <w:sz w:val="28"/>
          <w:u w:val="single"/>
        </w:rPr>
      </w:pPr>
      <w:r>
        <w:rPr>
          <w:rFonts w:ascii="Times New Roman" w:hAnsi="Times New Roman"/>
          <w:sz w:val="28"/>
          <w:u w:val="single"/>
        </w:rPr>
        <w:t xml:space="preserve">Творческое задание: </w:t>
      </w:r>
    </w:p>
    <w:p w:rsidR="007F02D8" w:rsidRDefault="00A17330">
      <w:pPr>
        <w:ind w:firstLine="720"/>
        <w:jc w:val="both"/>
        <w:rPr>
          <w:rFonts w:ascii="Times New Roman" w:hAnsi="Times New Roman"/>
          <w:sz w:val="28"/>
        </w:rPr>
      </w:pPr>
      <w:r>
        <w:rPr>
          <w:rFonts w:ascii="Times New Roman" w:hAnsi="Times New Roman"/>
          <w:sz w:val="28"/>
        </w:rPr>
        <w:t xml:space="preserve">2.1. Напишите </w:t>
      </w:r>
      <w:r>
        <w:rPr>
          <w:rFonts w:ascii="Times New Roman" w:hAnsi="Times New Roman"/>
          <w:i/>
          <w:sz w:val="28"/>
        </w:rPr>
        <w:t>проект</w:t>
      </w:r>
      <w:r>
        <w:rPr>
          <w:rFonts w:ascii="Times New Roman" w:hAnsi="Times New Roman"/>
          <w:sz w:val="28"/>
        </w:rPr>
        <w:t xml:space="preserve"> заявления несовершеннолетнего гражданина о признании его полностью дееспособным. Факты и основания придумайте самостоятельно.</w:t>
      </w:r>
    </w:p>
    <w:p w:rsidR="007F02D8" w:rsidRDefault="00A17330">
      <w:pPr>
        <w:ind w:firstLine="720"/>
        <w:jc w:val="both"/>
        <w:rPr>
          <w:rFonts w:ascii="Times New Roman" w:hAnsi="Times New Roman"/>
          <w:sz w:val="28"/>
        </w:rPr>
      </w:pPr>
      <w:r>
        <w:rPr>
          <w:rFonts w:ascii="Times New Roman" w:hAnsi="Times New Roman"/>
          <w:sz w:val="28"/>
        </w:rPr>
        <w:t>2.2. Перечислите статьи ГК РФ, в которых придается юридическое значение определению места жительства граждан.</w:t>
      </w:r>
    </w:p>
    <w:p w:rsidR="007F02D8" w:rsidRDefault="007F02D8">
      <w:pPr>
        <w:ind w:firstLine="720"/>
        <w:jc w:val="both"/>
        <w:rPr>
          <w:rFonts w:ascii="Times New Roman" w:hAnsi="Times New Roman"/>
          <w:sz w:val="28"/>
        </w:rPr>
      </w:pPr>
    </w:p>
    <w:p w:rsidR="007F02D8" w:rsidRDefault="00A17330">
      <w:pPr>
        <w:pStyle w:val="a9"/>
        <w:ind w:firstLine="720"/>
        <w:jc w:val="both"/>
        <w:rPr>
          <w:sz w:val="28"/>
        </w:rPr>
      </w:pPr>
      <w:r>
        <w:rPr>
          <w:sz w:val="28"/>
          <w:u w:val="single"/>
        </w:rPr>
        <w:t>Задача 4.</w:t>
      </w:r>
      <w:r>
        <w:rPr>
          <w:sz w:val="28"/>
        </w:rPr>
        <w:t xml:space="preserve"> Американский бизнесмен Вуд обратился к адвокату за </w:t>
      </w:r>
      <w:r>
        <w:rPr>
          <w:sz w:val="28"/>
        </w:rPr>
        <w:lastRenderedPageBreak/>
        <w:t xml:space="preserve">консультацией о наиболее оптимальной организационной форме ведения бизнеса в России. Фирма, которую намерен создать Вуд в России, должна удовлетворять следующим требованиям: </w:t>
      </w:r>
    </w:p>
    <w:p w:rsidR="007F02D8" w:rsidRDefault="00A17330">
      <w:pPr>
        <w:pStyle w:val="a9"/>
        <w:ind w:firstLine="720"/>
        <w:jc w:val="both"/>
        <w:rPr>
          <w:sz w:val="28"/>
        </w:rPr>
      </w:pPr>
      <w:r>
        <w:rPr>
          <w:sz w:val="28"/>
        </w:rPr>
        <w:t xml:space="preserve">1) иметь возможность заниматься любой коммерческой и благотворительной деятельностью; </w:t>
      </w:r>
    </w:p>
    <w:p w:rsidR="007F02D8" w:rsidRDefault="00A17330">
      <w:pPr>
        <w:pStyle w:val="a9"/>
        <w:ind w:firstLine="720"/>
        <w:jc w:val="both"/>
        <w:rPr>
          <w:sz w:val="28"/>
        </w:rPr>
      </w:pPr>
      <w:r>
        <w:rPr>
          <w:sz w:val="28"/>
        </w:rPr>
        <w:t xml:space="preserve">2) обеспечивать наиболее полный контроль за действиями руководства фирмы; </w:t>
      </w:r>
    </w:p>
    <w:p w:rsidR="007F02D8" w:rsidRDefault="00A17330">
      <w:pPr>
        <w:pStyle w:val="a9"/>
        <w:ind w:firstLine="720"/>
        <w:jc w:val="both"/>
        <w:rPr>
          <w:sz w:val="28"/>
        </w:rPr>
      </w:pPr>
      <w:r>
        <w:rPr>
          <w:sz w:val="28"/>
        </w:rPr>
        <w:t xml:space="preserve">3) сохранять конфиденциальность основной финансовой информации о деятельности фирмы (бухгалтерский отчет, баланс и т. п.); </w:t>
      </w:r>
    </w:p>
    <w:p w:rsidR="007F02D8" w:rsidRDefault="00A17330">
      <w:pPr>
        <w:pStyle w:val="a9"/>
        <w:ind w:firstLine="720"/>
        <w:jc w:val="both"/>
        <w:rPr>
          <w:sz w:val="28"/>
        </w:rPr>
      </w:pPr>
      <w:r>
        <w:rPr>
          <w:sz w:val="28"/>
        </w:rPr>
        <w:t xml:space="preserve">4) ограничивать пределы ответственности по обязательствам такой фирмы суммой вклада в ее капитал. </w:t>
      </w:r>
    </w:p>
    <w:p w:rsidR="007F02D8" w:rsidRDefault="00A17330">
      <w:pPr>
        <w:pStyle w:val="a9"/>
        <w:ind w:firstLine="720"/>
        <w:jc w:val="both"/>
        <w:rPr>
          <w:sz w:val="28"/>
        </w:rPr>
      </w:pPr>
      <w:r>
        <w:rPr>
          <w:i/>
          <w:sz w:val="28"/>
        </w:rPr>
        <w:t>Также адвокату были заданы вопросы</w:t>
      </w:r>
      <w:r>
        <w:rPr>
          <w:sz w:val="28"/>
        </w:rPr>
        <w:t xml:space="preserve">: </w:t>
      </w:r>
    </w:p>
    <w:p w:rsidR="007F02D8" w:rsidRDefault="00A17330">
      <w:pPr>
        <w:pStyle w:val="a9"/>
        <w:ind w:firstLine="720"/>
        <w:jc w:val="both"/>
        <w:rPr>
          <w:sz w:val="28"/>
        </w:rPr>
      </w:pPr>
      <w:r>
        <w:rPr>
          <w:sz w:val="28"/>
        </w:rPr>
        <w:t xml:space="preserve">- должна ли фирма обязательно быть юридическим лицом? </w:t>
      </w:r>
    </w:p>
    <w:p w:rsidR="007F02D8" w:rsidRDefault="00A17330">
      <w:pPr>
        <w:pStyle w:val="a9"/>
        <w:ind w:firstLine="720"/>
        <w:jc w:val="both"/>
        <w:rPr>
          <w:sz w:val="28"/>
        </w:rPr>
      </w:pPr>
      <w:r>
        <w:rPr>
          <w:sz w:val="28"/>
        </w:rPr>
        <w:t xml:space="preserve">- как понимается термин «юридическое лицо» в российском праве? </w:t>
      </w:r>
    </w:p>
    <w:p w:rsidR="007F02D8" w:rsidRDefault="00A17330">
      <w:pPr>
        <w:pStyle w:val="a9"/>
        <w:ind w:firstLine="720"/>
        <w:jc w:val="both"/>
        <w:rPr>
          <w:sz w:val="28"/>
        </w:rPr>
      </w:pPr>
      <w:r>
        <w:rPr>
          <w:sz w:val="28"/>
        </w:rPr>
        <w:t xml:space="preserve">- можно ли при влечь в фирму в качестве соучредителей российских </w:t>
      </w:r>
    </w:p>
    <w:p w:rsidR="007F02D8" w:rsidRDefault="00A17330">
      <w:pPr>
        <w:pStyle w:val="a9"/>
        <w:ind w:firstLine="720"/>
        <w:jc w:val="both"/>
        <w:rPr>
          <w:sz w:val="28"/>
        </w:rPr>
      </w:pPr>
      <w:r>
        <w:rPr>
          <w:sz w:val="28"/>
        </w:rPr>
        <w:t xml:space="preserve">граждан, а также государственные и муниципальные органы? </w:t>
      </w:r>
    </w:p>
    <w:p w:rsidR="007F02D8" w:rsidRDefault="00A17330">
      <w:pPr>
        <w:pStyle w:val="a9"/>
        <w:ind w:firstLine="720"/>
        <w:jc w:val="both"/>
        <w:rPr>
          <w:i/>
          <w:sz w:val="28"/>
        </w:rPr>
      </w:pPr>
      <w:r>
        <w:rPr>
          <w:i/>
          <w:sz w:val="28"/>
        </w:rPr>
        <w:t xml:space="preserve">Дайте консультацию от имени адвоката. Какое предприятие Вы посоветуете создать? </w:t>
      </w:r>
    </w:p>
    <w:p w:rsidR="007F02D8" w:rsidRDefault="007F02D8">
      <w:pPr>
        <w:pStyle w:val="a9"/>
        <w:ind w:firstLine="720"/>
        <w:jc w:val="both"/>
        <w:rPr>
          <w:i/>
          <w:sz w:val="28"/>
        </w:rPr>
      </w:pPr>
    </w:p>
    <w:p w:rsidR="007F02D8" w:rsidRDefault="00A17330">
      <w:pPr>
        <w:pStyle w:val="a9"/>
        <w:ind w:firstLine="720"/>
        <w:jc w:val="both"/>
        <w:rPr>
          <w:sz w:val="28"/>
        </w:rPr>
      </w:pPr>
      <w:r>
        <w:rPr>
          <w:sz w:val="28"/>
          <w:u w:val="single"/>
        </w:rPr>
        <w:t xml:space="preserve"> Задача 5.</w:t>
      </w:r>
      <w:r>
        <w:rPr>
          <w:sz w:val="28"/>
        </w:rPr>
        <w:t xml:space="preserve"> Федоров - участник полного товарищества «Коробкин и компания» предложил акционерному обществу заключить выгодную сделку. В подтверждение своих полномочий на подписание договора Федоров представил: </w:t>
      </w:r>
    </w:p>
    <w:p w:rsidR="007F02D8" w:rsidRDefault="00A17330">
      <w:pPr>
        <w:pStyle w:val="a9"/>
        <w:ind w:firstLine="720"/>
        <w:jc w:val="both"/>
        <w:rPr>
          <w:sz w:val="28"/>
        </w:rPr>
      </w:pPr>
      <w:r>
        <w:rPr>
          <w:sz w:val="28"/>
        </w:rPr>
        <w:t xml:space="preserve">1) нотариально заверенную копию учредительного договора полного товарищества, из которого следует, что Федоров, наряду с Коробкиным и фирмой «Вандерлес», является его участником; </w:t>
      </w:r>
    </w:p>
    <w:p w:rsidR="007F02D8" w:rsidRDefault="00A17330">
      <w:pPr>
        <w:pStyle w:val="a9"/>
        <w:ind w:firstLine="720"/>
        <w:jc w:val="both"/>
        <w:rPr>
          <w:sz w:val="28"/>
        </w:rPr>
      </w:pPr>
      <w:r>
        <w:rPr>
          <w:sz w:val="28"/>
        </w:rPr>
        <w:t xml:space="preserve">2) доверенность на право совершения соответствующей сделки, выданную Федорову фирмой «Вандерлес»; </w:t>
      </w:r>
    </w:p>
    <w:p w:rsidR="007F02D8" w:rsidRDefault="00A17330">
      <w:pPr>
        <w:pStyle w:val="a9"/>
        <w:ind w:firstLine="720"/>
        <w:jc w:val="both"/>
        <w:rPr>
          <w:sz w:val="28"/>
        </w:rPr>
      </w:pPr>
      <w:r>
        <w:rPr>
          <w:sz w:val="28"/>
        </w:rPr>
        <w:t xml:space="preserve">3) собственноручное письмо Коробкина, которому учредительным договором поручено ведение дел товарищества, из которого ясно, что он не возражает против заключения договора; </w:t>
      </w:r>
    </w:p>
    <w:p w:rsidR="007F02D8" w:rsidRDefault="00A17330">
      <w:pPr>
        <w:pStyle w:val="a9"/>
        <w:ind w:firstLine="720"/>
        <w:jc w:val="both"/>
        <w:rPr>
          <w:sz w:val="28"/>
        </w:rPr>
      </w:pPr>
      <w:r>
        <w:rPr>
          <w:sz w:val="28"/>
        </w:rPr>
        <w:t xml:space="preserve">4) визитную карточку, в которой указаны домашний адрес и телефон Федорова. </w:t>
      </w:r>
    </w:p>
    <w:p w:rsidR="007F02D8" w:rsidRDefault="00A17330">
      <w:pPr>
        <w:pStyle w:val="a9"/>
        <w:ind w:firstLine="720"/>
        <w:jc w:val="both"/>
        <w:rPr>
          <w:i/>
          <w:sz w:val="28"/>
        </w:rPr>
      </w:pPr>
      <w:r>
        <w:rPr>
          <w:i/>
          <w:sz w:val="28"/>
        </w:rPr>
        <w:t xml:space="preserve">Подтверждают ли указанные документы полномочия Федорова? Если нет, то какие документы необходимы для подтверждения его полномочий? </w:t>
      </w:r>
    </w:p>
    <w:p w:rsidR="007F02D8" w:rsidRDefault="007F02D8">
      <w:pPr>
        <w:widowControl w:val="0"/>
        <w:jc w:val="center"/>
        <w:rPr>
          <w:rFonts w:ascii="Times New Roman" w:hAnsi="Times New Roman"/>
          <w:sz w:val="28"/>
        </w:rPr>
      </w:pPr>
    </w:p>
    <w:p w:rsidR="007F02D8" w:rsidRDefault="00A17330">
      <w:pPr>
        <w:keepNext/>
        <w:jc w:val="center"/>
        <w:rPr>
          <w:rFonts w:ascii="Times New Roman" w:hAnsi="Times New Roman"/>
          <w:b/>
          <w:sz w:val="28"/>
        </w:rPr>
      </w:pPr>
      <w:r>
        <w:rPr>
          <w:rFonts w:ascii="Times New Roman" w:hAnsi="Times New Roman"/>
          <w:b/>
          <w:sz w:val="28"/>
        </w:rPr>
        <w:t>Тема 1.4. Объекты гражданских правоотношений.</w:t>
      </w:r>
    </w:p>
    <w:p w:rsidR="007F02D8" w:rsidRDefault="007F02D8">
      <w:pPr>
        <w:keepNext/>
        <w:jc w:val="center"/>
        <w:rPr>
          <w:rFonts w:ascii="Times New Roman" w:hAnsi="Times New Roman"/>
          <w:b/>
          <w:sz w:val="28"/>
        </w:rPr>
      </w:pPr>
    </w:p>
    <w:p w:rsidR="007F02D8" w:rsidRDefault="00A17330">
      <w:pPr>
        <w:pStyle w:val="a9"/>
        <w:ind w:firstLine="709"/>
        <w:jc w:val="both"/>
        <w:rPr>
          <w:sz w:val="28"/>
        </w:rPr>
      </w:pPr>
      <w:r>
        <w:rPr>
          <w:sz w:val="28"/>
        </w:rPr>
        <w:t xml:space="preserve">Задача 6. Гражданка Анисимова и ее бывший муж обратились к нотариусу с просьбой удостоверить достигнутое между ними соглашение, согласно которому разведенные супруги взаимно отказываются от предъявления друг </w:t>
      </w:r>
      <w:r>
        <w:rPr>
          <w:sz w:val="28"/>
        </w:rPr>
        <w:lastRenderedPageBreak/>
        <w:t xml:space="preserve">другу каких-либо требований по содержанию малолетних детей, муж обязуется не претендовать на раздел совместно нажитого имущества, а жена - не вступать в новый брак до достижения детьми совершеннолетия. Нотариус отказался удостоверить подобную сделку. </w:t>
      </w:r>
    </w:p>
    <w:p w:rsidR="007F02D8" w:rsidRDefault="00A17330">
      <w:pPr>
        <w:pStyle w:val="a9"/>
        <w:ind w:firstLine="709"/>
        <w:jc w:val="both"/>
        <w:rPr>
          <w:i/>
          <w:sz w:val="28"/>
        </w:rPr>
      </w:pPr>
      <w:r>
        <w:rPr>
          <w:i/>
          <w:sz w:val="28"/>
        </w:rPr>
        <w:t xml:space="preserve">Правильно ли поступил нотариус? </w:t>
      </w:r>
    </w:p>
    <w:p w:rsidR="007F02D8" w:rsidRDefault="007F02D8">
      <w:pPr>
        <w:widowControl w:val="0"/>
        <w:jc w:val="both"/>
        <w:rPr>
          <w:rFonts w:ascii="Times New Roman" w:hAnsi="Times New Roman"/>
          <w:sz w:val="28"/>
        </w:rPr>
      </w:pPr>
    </w:p>
    <w:p w:rsidR="007F02D8" w:rsidRDefault="00A17330">
      <w:pPr>
        <w:widowControl w:val="0"/>
        <w:jc w:val="center"/>
        <w:rPr>
          <w:rFonts w:ascii="Times New Roman" w:hAnsi="Times New Roman"/>
          <w:b/>
          <w:sz w:val="28"/>
        </w:rPr>
      </w:pPr>
      <w:r>
        <w:rPr>
          <w:rFonts w:ascii="Times New Roman" w:hAnsi="Times New Roman"/>
          <w:b/>
          <w:sz w:val="28"/>
        </w:rPr>
        <w:t>Тема 1.5. Сделки.</w:t>
      </w:r>
    </w:p>
    <w:p w:rsidR="007F02D8" w:rsidRDefault="007F02D8">
      <w:pPr>
        <w:widowControl w:val="0"/>
        <w:jc w:val="center"/>
        <w:rPr>
          <w:rFonts w:ascii="Times New Roman" w:hAnsi="Times New Roman"/>
          <w:b/>
          <w:sz w:val="28"/>
        </w:rPr>
      </w:pPr>
    </w:p>
    <w:p w:rsidR="007F02D8" w:rsidRDefault="00A17330">
      <w:pPr>
        <w:pStyle w:val="a9"/>
        <w:ind w:firstLine="709"/>
        <w:jc w:val="both"/>
        <w:rPr>
          <w:sz w:val="28"/>
        </w:rPr>
      </w:pPr>
      <w:r>
        <w:rPr>
          <w:sz w:val="28"/>
        </w:rPr>
        <w:t xml:space="preserve">Задача 7. Чернышев купил у Колесова легковой автомобиль «Жигули», удостоверив эту сделку у нотариуса. Через несколько дней после этого Колесов самовольно забрал автомобиль и отказался возвратить его до тех пор, пока Чернышев дополнительно не уплатит ему, Колесову, 30 тыс. руб. Чернышев обратился в суд с иском к Колесову, требуя возврата машины. Суд в иске отказал, ссылаясь на то, что Чернышев не успел зарегистрировать машину в ГИБДД на свое имя, а потому право собственности на нее у Чернышева не возникло. Сделка же между Чернышевым и Колесовым должна считаться несостоявшейся. </w:t>
      </w:r>
    </w:p>
    <w:p w:rsidR="007F02D8" w:rsidRDefault="00A17330">
      <w:pPr>
        <w:pStyle w:val="a9"/>
        <w:ind w:firstLine="709"/>
        <w:jc w:val="both"/>
        <w:rPr>
          <w:i/>
          <w:sz w:val="28"/>
        </w:rPr>
      </w:pPr>
      <w:r>
        <w:rPr>
          <w:i/>
          <w:sz w:val="28"/>
        </w:rPr>
        <w:t xml:space="preserve">Решите дело. </w:t>
      </w:r>
    </w:p>
    <w:p w:rsidR="007F02D8" w:rsidRDefault="007F02D8">
      <w:pPr>
        <w:pStyle w:val="a9"/>
        <w:ind w:firstLine="709"/>
        <w:jc w:val="both"/>
        <w:rPr>
          <w:i/>
          <w:sz w:val="28"/>
        </w:rPr>
      </w:pPr>
    </w:p>
    <w:p w:rsidR="007F02D8" w:rsidRDefault="00A17330">
      <w:pPr>
        <w:keepNext/>
        <w:jc w:val="center"/>
        <w:rPr>
          <w:rFonts w:ascii="Times New Roman" w:hAnsi="Times New Roman"/>
          <w:b/>
          <w:sz w:val="28"/>
        </w:rPr>
      </w:pPr>
      <w:r>
        <w:rPr>
          <w:rFonts w:ascii="Times New Roman" w:hAnsi="Times New Roman"/>
          <w:b/>
          <w:sz w:val="28"/>
        </w:rPr>
        <w:t xml:space="preserve">1.6. Представительство. Доверенность. </w:t>
      </w:r>
    </w:p>
    <w:p w:rsidR="007F02D8" w:rsidRDefault="007F02D8">
      <w:pPr>
        <w:keepNext/>
        <w:jc w:val="center"/>
        <w:rPr>
          <w:rFonts w:ascii="Times New Roman" w:hAnsi="Times New Roman"/>
          <w:b/>
          <w:sz w:val="28"/>
        </w:rPr>
      </w:pPr>
    </w:p>
    <w:p w:rsidR="007F02D8" w:rsidRDefault="00A17330">
      <w:pPr>
        <w:keepNext/>
        <w:jc w:val="both"/>
        <w:rPr>
          <w:rFonts w:ascii="Times New Roman" w:hAnsi="Times New Roman"/>
          <w:sz w:val="28"/>
        </w:rPr>
      </w:pPr>
      <w:r>
        <w:rPr>
          <w:rFonts w:ascii="Times New Roman" w:hAnsi="Times New Roman"/>
          <w:sz w:val="28"/>
        </w:rPr>
        <w:t xml:space="preserve">Задание 4. Подготовьте проект доверенности от физического лица юридическому и от юридического лица на представление интересов организации – физическому лицу. </w:t>
      </w:r>
    </w:p>
    <w:p w:rsidR="007F02D8" w:rsidRDefault="007F02D8">
      <w:pPr>
        <w:widowControl w:val="0"/>
        <w:jc w:val="center"/>
        <w:rPr>
          <w:rFonts w:ascii="Times New Roman" w:hAnsi="Times New Roman"/>
          <w:b/>
          <w:sz w:val="28"/>
        </w:rPr>
      </w:pPr>
    </w:p>
    <w:p w:rsidR="007F02D8" w:rsidRDefault="00A17330">
      <w:pPr>
        <w:keepNext/>
        <w:jc w:val="center"/>
        <w:rPr>
          <w:rFonts w:ascii="Times New Roman" w:hAnsi="Times New Roman"/>
          <w:b/>
          <w:sz w:val="28"/>
        </w:rPr>
      </w:pPr>
      <w:r>
        <w:rPr>
          <w:rFonts w:ascii="Times New Roman" w:hAnsi="Times New Roman"/>
          <w:b/>
          <w:sz w:val="28"/>
        </w:rPr>
        <w:t xml:space="preserve">Тема 1.7. Осуществление и защита гражданских прав. Сроки </w:t>
      </w:r>
    </w:p>
    <w:p w:rsidR="007F02D8" w:rsidRDefault="00A17330">
      <w:pPr>
        <w:widowControl w:val="0"/>
        <w:jc w:val="center"/>
        <w:rPr>
          <w:rFonts w:ascii="Times New Roman" w:hAnsi="Times New Roman"/>
          <w:b/>
          <w:sz w:val="28"/>
        </w:rPr>
      </w:pPr>
      <w:r>
        <w:rPr>
          <w:rFonts w:ascii="Times New Roman" w:hAnsi="Times New Roman"/>
          <w:b/>
          <w:sz w:val="28"/>
        </w:rPr>
        <w:t>в гражданском прав.</w:t>
      </w:r>
    </w:p>
    <w:p w:rsidR="007F02D8" w:rsidRDefault="007F02D8">
      <w:pPr>
        <w:widowControl w:val="0"/>
        <w:jc w:val="center"/>
        <w:rPr>
          <w:rFonts w:ascii="Times New Roman" w:hAnsi="Times New Roman"/>
          <w:sz w:val="28"/>
        </w:rPr>
      </w:pPr>
    </w:p>
    <w:p w:rsidR="007F02D8" w:rsidRDefault="00A17330">
      <w:pPr>
        <w:pStyle w:val="af5"/>
        <w:ind w:firstLine="720"/>
        <w:jc w:val="both"/>
        <w:rPr>
          <w:sz w:val="28"/>
        </w:rPr>
      </w:pPr>
      <w:r>
        <w:rPr>
          <w:sz w:val="28"/>
        </w:rPr>
        <w:t>Задача 8. В 2005 году из квартиры Савицкого во время пребывания в санатории была совершена кража старинного кольца оригинальной ювелирной работы из платины с сапфиром бриллиантами. Розыск полиции не дал результатов. Но через четыре года Савицкий увидел свое кольцо на руке женщины, объяснения которой о приобретении кольца были очень путаны. Савицкий обратился в районный суд, но судья отказал в принятии искового заявления из-за пропуска срока исковой давности.</w:t>
      </w:r>
    </w:p>
    <w:p w:rsidR="007F02D8" w:rsidRDefault="00A17330">
      <w:pPr>
        <w:pStyle w:val="af5"/>
        <w:ind w:firstLine="720"/>
        <w:jc w:val="both"/>
        <w:rPr>
          <w:sz w:val="28"/>
        </w:rPr>
      </w:pPr>
      <w:r>
        <w:rPr>
          <w:i/>
          <w:sz w:val="28"/>
        </w:rPr>
        <w:t>Правильно ли поступил судья?</w:t>
      </w:r>
    </w:p>
    <w:p w:rsidR="007F02D8" w:rsidRDefault="007F02D8">
      <w:pPr>
        <w:spacing w:line="22" w:lineRule="atLeast"/>
        <w:ind w:firstLine="709"/>
        <w:jc w:val="both"/>
        <w:rPr>
          <w:rFonts w:ascii="Times New Roman" w:hAnsi="Times New Roman"/>
          <w:b/>
          <w:sz w:val="28"/>
        </w:rPr>
      </w:pPr>
    </w:p>
    <w:p w:rsidR="007F02D8" w:rsidRDefault="00A17330">
      <w:pPr>
        <w:spacing w:line="22" w:lineRule="atLeast"/>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7F02D8" w:rsidRDefault="007F02D8">
      <w:pPr>
        <w:spacing w:line="22" w:lineRule="atLeast"/>
        <w:ind w:firstLine="709"/>
        <w:jc w:val="both"/>
        <w:rPr>
          <w:rFonts w:ascii="Times New Roman" w:hAnsi="Times New Roman"/>
          <w:b/>
          <w:sz w:val="28"/>
        </w:rPr>
      </w:pPr>
    </w:p>
    <w:p w:rsidR="007F02D8" w:rsidRDefault="00A17330">
      <w:pPr>
        <w:pStyle w:val="a9"/>
        <w:ind w:firstLine="709"/>
        <w:jc w:val="both"/>
        <w:rPr>
          <w:sz w:val="28"/>
        </w:rPr>
      </w:pPr>
      <w:r>
        <w:rPr>
          <w:sz w:val="28"/>
        </w:rPr>
        <w:lastRenderedPageBreak/>
        <w:t xml:space="preserve">Задача 9. Акционерное общество «Хлебопашец» закупило в совхозе 2 т семенного картофеля, полностью за него расплатившись. Поскольку закупка картофеля происходила зимой, стороны условились до весны оставить картофель в совхозе, с тем, чтобы не подморозить семенной материал при транспортировке. Весной, однако, вследствие небывалого в здешних местах паводка склад, в котором хранился семенной картофель, в том числе и закупленный АО, оказался затопленным водой, и картофель стал непригоден для посадки. АО потребовало от совхоза либо вернуть за картофель деньги по рыночным ценам на день уплаты, либо выделить для посадки такое же количество картофеля того же сорта. Совхоз оба эти требования отклонил, полагая, что купленный картофель был оставлен ему на хранение, а потому риск порчи картофеля должен нести покупатель. Не может совхоз выделить АО для посадки и другой картофель, так как вследствие гибели картофеля он сам остался без семенного материала и вынужден будет получить картофель из государственных резервов. К тому же Даже если бы совхоз и смог получить для АО дополнительное количество картофеля, то оплатить его должно было бы АО. Поскольку стороны к соглашению не пришли, дело было передано в арбитражный суд. </w:t>
      </w:r>
    </w:p>
    <w:p w:rsidR="007F02D8" w:rsidRDefault="00A17330">
      <w:pPr>
        <w:pStyle w:val="a9"/>
        <w:ind w:firstLine="709"/>
        <w:jc w:val="both"/>
        <w:rPr>
          <w:i/>
          <w:sz w:val="28"/>
        </w:rPr>
      </w:pPr>
      <w:r>
        <w:rPr>
          <w:i/>
          <w:sz w:val="28"/>
        </w:rPr>
        <w:t xml:space="preserve">Как его решить? </w:t>
      </w:r>
    </w:p>
    <w:p w:rsidR="007F02D8" w:rsidRDefault="007F02D8">
      <w:pPr>
        <w:widowControl w:val="0"/>
        <w:jc w:val="center"/>
        <w:rPr>
          <w:rFonts w:ascii="Times New Roman" w:hAnsi="Times New Roman"/>
          <w:sz w:val="28"/>
        </w:rPr>
      </w:pPr>
    </w:p>
    <w:p w:rsidR="007F02D8" w:rsidRDefault="00A17330">
      <w:pPr>
        <w:widowControl w:val="0"/>
        <w:jc w:val="center"/>
        <w:rPr>
          <w:rFonts w:ascii="Times New Roman" w:hAnsi="Times New Roman"/>
          <w:b/>
          <w:sz w:val="28"/>
        </w:rPr>
      </w:pPr>
      <w:r>
        <w:rPr>
          <w:rFonts w:ascii="Times New Roman" w:hAnsi="Times New Roman"/>
          <w:b/>
          <w:sz w:val="28"/>
        </w:rPr>
        <w:t>Тема 2.2. Ограниченные вещные права.</w:t>
      </w:r>
    </w:p>
    <w:p w:rsidR="007F02D8" w:rsidRDefault="007F02D8">
      <w:pPr>
        <w:widowControl w:val="0"/>
        <w:jc w:val="center"/>
        <w:rPr>
          <w:rFonts w:ascii="Times New Roman" w:hAnsi="Times New Roman"/>
          <w:b/>
          <w:sz w:val="28"/>
        </w:rPr>
      </w:pPr>
    </w:p>
    <w:p w:rsidR="007F02D8" w:rsidRDefault="00A17330">
      <w:pPr>
        <w:pStyle w:val="p5"/>
        <w:ind w:firstLine="709"/>
        <w:jc w:val="both"/>
        <w:rPr>
          <w:sz w:val="28"/>
        </w:rPr>
      </w:pPr>
      <w:r>
        <w:rPr>
          <w:sz w:val="28"/>
        </w:rPr>
        <w:t>Задача 10. 1 августа 2013года Сидоров, проживающий в городе Н., направил музею известного музыканта, расположенного в городе Б., письмо с предложением о продаже личных вещей этого музыканта, при этом он приложил фотографии этих вещей с указанием цены каждой вещи. Сидоров указал срок ответа – до 20 августа 2013 года. 18 августа Сидоров направил этому музею второе письмо, в котором отменил свое предложение. Однако 19 августа 2013 года к Сидорову прибыл представитель музей для покупки предложенных вещей. Сидоров повторил свой отказ. Представитель музея настаивал на продаже. В противном случае требовал возместить стоимость его проезда, расходы по командировке и моральный вред.</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t>Возникло ли обязательство между Сидоровым и музеем?</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t xml:space="preserve">Если оно возникло, то что является основанием возникновения данного обязательства? </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t>Какие основания возникновения обязательств предусмотрены ГК РФ?</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возмещении стоимости его проезда?</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lastRenderedPageBreak/>
        <w:t>Подлежал ли удовлетворению требования представителя музея о возмещении расходов по командировке?</w:t>
      </w:r>
    </w:p>
    <w:p w:rsidR="007F02D8" w:rsidRDefault="00A17330">
      <w:pPr>
        <w:numPr>
          <w:ilvl w:val="0"/>
          <w:numId w:val="24"/>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компенсации морального вреда?</w:t>
      </w:r>
    </w:p>
    <w:p w:rsidR="007F02D8" w:rsidRDefault="007F02D8">
      <w:pPr>
        <w:widowControl w:val="0"/>
        <w:jc w:val="center"/>
        <w:rPr>
          <w:rFonts w:ascii="Times New Roman" w:hAnsi="Times New Roman"/>
          <w:sz w:val="28"/>
        </w:rPr>
      </w:pPr>
    </w:p>
    <w:p w:rsidR="007F02D8" w:rsidRDefault="00A17330">
      <w:pPr>
        <w:jc w:val="center"/>
        <w:rPr>
          <w:rFonts w:ascii="Times New Roman" w:hAnsi="Times New Roman"/>
          <w:b/>
          <w:sz w:val="28"/>
        </w:rPr>
      </w:pPr>
      <w:r>
        <w:rPr>
          <w:rFonts w:ascii="Times New Roman" w:hAnsi="Times New Roman"/>
          <w:b/>
          <w:sz w:val="28"/>
        </w:rPr>
        <w:t xml:space="preserve">Тема 3.1. </w:t>
      </w:r>
    </w:p>
    <w:p w:rsidR="007F02D8" w:rsidRDefault="00A17330">
      <w:pPr>
        <w:widowControl w:val="0"/>
        <w:jc w:val="center"/>
        <w:rPr>
          <w:rFonts w:ascii="Times New Roman" w:hAnsi="Times New Roman"/>
          <w:b/>
          <w:sz w:val="28"/>
        </w:rPr>
      </w:pPr>
      <w:r>
        <w:rPr>
          <w:rFonts w:ascii="Times New Roman" w:hAnsi="Times New Roman"/>
          <w:b/>
          <w:sz w:val="28"/>
        </w:rPr>
        <w:t>Общие положения об обязательствах.</w:t>
      </w:r>
    </w:p>
    <w:p w:rsidR="007F02D8" w:rsidRDefault="007F02D8">
      <w:pPr>
        <w:widowControl w:val="0"/>
        <w:jc w:val="center"/>
        <w:rPr>
          <w:rFonts w:ascii="Times New Roman" w:hAnsi="Times New Roman"/>
          <w:sz w:val="28"/>
        </w:rPr>
      </w:pPr>
    </w:p>
    <w:p w:rsidR="007F02D8" w:rsidRDefault="00A17330">
      <w:pPr>
        <w:ind w:firstLine="709"/>
        <w:jc w:val="both"/>
        <w:rPr>
          <w:rFonts w:ascii="Times New Roman" w:hAnsi="Times New Roman"/>
          <w:sz w:val="28"/>
        </w:rPr>
      </w:pPr>
      <w:r>
        <w:rPr>
          <w:rFonts w:ascii="Times New Roman" w:hAnsi="Times New Roman"/>
          <w:sz w:val="28"/>
        </w:rPr>
        <w:t xml:space="preserve">Задача 11. Завод-изготовитель пусковых установок ОАО «Погода» предложил заводу ЗАО «Микропроцессор» изготовителю комплектующих изделий поставлять свою продукцию, направив в качестве оферты проект договора поставки, где указал себя в качестве покупателя. В проекте договора было отражено, что комплектующие изделия должны поставляться подекадно равномерными партиями. Завод «Микропроцессор» согласился, но предложил комплектующие изделия поставлять не подекадно, а помесячно. Ответ на оферту поступил в адрес ОАО «Погода» 5 марта 2010 г. </w:t>
      </w:r>
    </w:p>
    <w:p w:rsidR="007F02D8" w:rsidRDefault="00A17330">
      <w:pPr>
        <w:ind w:firstLine="709"/>
        <w:jc w:val="both"/>
        <w:rPr>
          <w:rFonts w:ascii="Times New Roman" w:hAnsi="Times New Roman"/>
          <w:sz w:val="28"/>
        </w:rPr>
      </w:pPr>
      <w:r>
        <w:rPr>
          <w:rFonts w:ascii="Times New Roman" w:hAnsi="Times New Roman"/>
          <w:sz w:val="28"/>
        </w:rPr>
        <w:t xml:space="preserve">Вопросы: </w:t>
      </w:r>
    </w:p>
    <w:p w:rsidR="007F02D8" w:rsidRDefault="00A17330">
      <w:pPr>
        <w:numPr>
          <w:ilvl w:val="0"/>
          <w:numId w:val="25"/>
        </w:numPr>
        <w:ind w:left="0" w:firstLine="709"/>
        <w:jc w:val="both"/>
        <w:rPr>
          <w:rFonts w:ascii="Times New Roman" w:hAnsi="Times New Roman"/>
          <w:i/>
          <w:sz w:val="28"/>
        </w:rPr>
      </w:pPr>
      <w:r>
        <w:rPr>
          <w:rFonts w:ascii="Times New Roman" w:hAnsi="Times New Roman"/>
          <w:i/>
          <w:sz w:val="28"/>
        </w:rPr>
        <w:t xml:space="preserve">Какие варианты действий вправе предпринять завод «Погода» при получении от завода «Микропроцессор» предложения об изменении в проекте договора поставки срока поставки? </w:t>
      </w:r>
    </w:p>
    <w:p w:rsidR="007F02D8" w:rsidRDefault="00A17330">
      <w:pPr>
        <w:numPr>
          <w:ilvl w:val="0"/>
          <w:numId w:val="25"/>
        </w:numPr>
        <w:ind w:left="0" w:firstLine="709"/>
        <w:jc w:val="both"/>
        <w:rPr>
          <w:rFonts w:ascii="Times New Roman" w:hAnsi="Times New Roman"/>
          <w:i/>
          <w:sz w:val="28"/>
        </w:rPr>
      </w:pPr>
      <w:r>
        <w:rPr>
          <w:rFonts w:ascii="Times New Roman" w:hAnsi="Times New Roman"/>
          <w:i/>
          <w:sz w:val="28"/>
        </w:rPr>
        <w:t xml:space="preserve">В какой срок завод «Погода» обязан уведомить завод «Микропроцессор» о своем решении по полученным к проекту договора поставки встречным условиям? </w:t>
      </w:r>
    </w:p>
    <w:p w:rsidR="007F02D8" w:rsidRDefault="00A17330">
      <w:pPr>
        <w:numPr>
          <w:ilvl w:val="0"/>
          <w:numId w:val="25"/>
        </w:numPr>
        <w:ind w:left="0" w:firstLine="709"/>
        <w:jc w:val="both"/>
        <w:rPr>
          <w:rFonts w:ascii="Times New Roman" w:hAnsi="Times New Roman"/>
          <w:i/>
          <w:sz w:val="28"/>
        </w:rPr>
      </w:pPr>
      <w:r>
        <w:rPr>
          <w:rFonts w:ascii="Times New Roman" w:hAnsi="Times New Roman"/>
          <w:i/>
          <w:sz w:val="28"/>
        </w:rPr>
        <w:t>Каковы последствия, если завод «Погода» не предпримет никаких действий по согласованию условий поставки?</w:t>
      </w:r>
    </w:p>
    <w:p w:rsidR="007F02D8" w:rsidRDefault="007F02D8">
      <w:pPr>
        <w:widowControl w:val="0"/>
        <w:ind w:firstLine="709"/>
        <w:jc w:val="center"/>
        <w:rPr>
          <w:rFonts w:ascii="Times New Roman" w:hAnsi="Times New Roman"/>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3.2.</w:t>
      </w:r>
    </w:p>
    <w:p w:rsidR="007F02D8" w:rsidRDefault="00A17330">
      <w:pPr>
        <w:widowControl w:val="0"/>
        <w:ind w:firstLine="709"/>
        <w:jc w:val="center"/>
        <w:rPr>
          <w:rFonts w:ascii="Times New Roman" w:hAnsi="Times New Roman"/>
          <w:b/>
          <w:sz w:val="28"/>
        </w:rPr>
      </w:pPr>
      <w:r>
        <w:rPr>
          <w:rFonts w:ascii="Times New Roman" w:hAnsi="Times New Roman"/>
          <w:b/>
          <w:sz w:val="28"/>
        </w:rPr>
        <w:t xml:space="preserve"> Способы обеспечения исполнения обязательств.</w:t>
      </w:r>
    </w:p>
    <w:p w:rsidR="007F02D8" w:rsidRDefault="007F02D8">
      <w:pPr>
        <w:widowControl w:val="0"/>
        <w:ind w:firstLine="709"/>
        <w:jc w:val="center"/>
        <w:rPr>
          <w:rFonts w:ascii="Times New Roman" w:hAnsi="Times New Roman"/>
          <w:b/>
          <w:sz w:val="28"/>
        </w:rPr>
      </w:pPr>
    </w:p>
    <w:p w:rsidR="007F02D8" w:rsidRDefault="00A17330">
      <w:pPr>
        <w:ind w:firstLine="709"/>
        <w:jc w:val="both"/>
        <w:rPr>
          <w:rFonts w:ascii="Times New Roman" w:hAnsi="Times New Roman"/>
          <w:sz w:val="28"/>
        </w:rPr>
      </w:pPr>
      <w:r>
        <w:rPr>
          <w:rFonts w:ascii="Times New Roman" w:hAnsi="Times New Roman"/>
          <w:sz w:val="28"/>
        </w:rPr>
        <w:t xml:space="preserve">Задача 12. Предприниматель Усатов в простой письменной форме заключил договор аренды пустующего гаража под склад продаваемых товаров с Хвостовым сроком на 300 календарных дней. Арендная плата за первые три месяца была заплачена до передачи объекта договора. В назначенный день Хвостов гараж не передал, так как уехал в длительную командировку. Усатов понес большие убытки, размещая прибывшую партию товара по разным точкам. После возвращения Хвостова из командировки Усатов потребовал от него возмещения убытков, причиненных неисполнением им условий договора аренды. </w:t>
      </w:r>
    </w:p>
    <w:p w:rsidR="007F02D8" w:rsidRDefault="00A17330">
      <w:pPr>
        <w:ind w:firstLine="709"/>
        <w:jc w:val="both"/>
        <w:rPr>
          <w:rFonts w:ascii="Times New Roman" w:hAnsi="Times New Roman"/>
          <w:i/>
          <w:sz w:val="28"/>
        </w:rPr>
      </w:pPr>
      <w:r>
        <w:rPr>
          <w:rFonts w:ascii="Times New Roman" w:hAnsi="Times New Roman"/>
          <w:i/>
          <w:sz w:val="28"/>
        </w:rPr>
        <w:t xml:space="preserve">Правомерно ли требование Усатова к Хвостову? </w:t>
      </w:r>
    </w:p>
    <w:p w:rsidR="007F02D8" w:rsidRDefault="00A17330">
      <w:pPr>
        <w:ind w:firstLine="709"/>
        <w:jc w:val="both"/>
        <w:rPr>
          <w:rFonts w:ascii="Times New Roman" w:hAnsi="Times New Roman"/>
          <w:i/>
          <w:sz w:val="28"/>
        </w:rPr>
      </w:pPr>
      <w:r>
        <w:rPr>
          <w:rFonts w:ascii="Times New Roman" w:hAnsi="Times New Roman"/>
          <w:i/>
          <w:sz w:val="28"/>
        </w:rPr>
        <w:lastRenderedPageBreak/>
        <w:t>Вправе ли Усатов не платить арендную плату за период с момента заключения договора аренды до момента фактической передачи ему гаража Хвостовым?</w:t>
      </w:r>
    </w:p>
    <w:p w:rsidR="007F02D8" w:rsidRDefault="007F02D8">
      <w:pPr>
        <w:ind w:firstLine="709"/>
        <w:jc w:val="both"/>
        <w:rPr>
          <w:rFonts w:ascii="Times New Roman" w:hAnsi="Times New Roman"/>
          <w:i/>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3.3. Гражданско-правовая ответственность за нарушение обязательств.</w:t>
      </w:r>
    </w:p>
    <w:p w:rsidR="007F02D8" w:rsidRDefault="007F02D8">
      <w:pPr>
        <w:keepNext/>
        <w:ind w:firstLine="709"/>
        <w:jc w:val="center"/>
        <w:rPr>
          <w:rFonts w:ascii="Times New Roman" w:hAnsi="Times New Roman"/>
          <w:b/>
          <w:sz w:val="28"/>
        </w:rPr>
      </w:pPr>
    </w:p>
    <w:p w:rsidR="007F02D8" w:rsidRDefault="00A17330">
      <w:pPr>
        <w:widowControl w:val="0"/>
        <w:ind w:firstLine="709"/>
        <w:jc w:val="both"/>
        <w:rPr>
          <w:rFonts w:ascii="Times New Roman" w:hAnsi="Times New Roman"/>
          <w:sz w:val="28"/>
        </w:rPr>
      </w:pPr>
      <w:r>
        <w:rPr>
          <w:rFonts w:ascii="Times New Roman" w:hAnsi="Times New Roman"/>
          <w:sz w:val="28"/>
        </w:rPr>
        <w:t>Пользователи прилегающих друг к другу участков приватизировали их. После этого собственник одного из участков запретил собственнику другого использовать его участок в целях прохода и проезда. В свою очередь, собственник второго участка закрыл соседу доступ к колодцу, которым до приватизации они пользовались сообща. Свои действия они мотивировали тем, что, став собственниками земельных участков, они могут не допускать к ним кого бы то ни было. При рассмотрении спора в отделе по земельным ресурсам и</w:t>
      </w:r>
    </w:p>
    <w:p w:rsidR="007F02D8" w:rsidRDefault="00A17330">
      <w:pPr>
        <w:widowControl w:val="0"/>
        <w:ind w:firstLine="709"/>
        <w:jc w:val="both"/>
        <w:rPr>
          <w:rFonts w:ascii="Times New Roman" w:hAnsi="Times New Roman"/>
          <w:sz w:val="28"/>
        </w:rPr>
      </w:pPr>
      <w:r>
        <w:rPr>
          <w:rFonts w:ascii="Times New Roman" w:hAnsi="Times New Roman"/>
          <w:sz w:val="28"/>
        </w:rPr>
        <w:t>землеустройству было установлено, что доступ к одному из участков, минуя другой, крайне затруднен. Попытки обеспечить колодцем второй участок к успеху не привели, так как, несмотря на неоднократное бурение скважин, вода не пошла.</w:t>
      </w:r>
    </w:p>
    <w:p w:rsidR="007F02D8" w:rsidRDefault="00A17330">
      <w:pPr>
        <w:widowControl w:val="0"/>
        <w:ind w:firstLine="709"/>
        <w:jc w:val="both"/>
        <w:rPr>
          <w:rFonts w:ascii="Times New Roman" w:hAnsi="Times New Roman"/>
          <w:i/>
          <w:sz w:val="28"/>
        </w:rPr>
      </w:pPr>
      <w:r>
        <w:rPr>
          <w:rFonts w:ascii="Times New Roman" w:hAnsi="Times New Roman"/>
          <w:i/>
          <w:sz w:val="28"/>
        </w:rPr>
        <w:t>Как разрешить спор?</w:t>
      </w:r>
    </w:p>
    <w:p w:rsidR="007F02D8" w:rsidRDefault="007F02D8">
      <w:pPr>
        <w:widowControl w:val="0"/>
        <w:ind w:firstLine="709"/>
        <w:jc w:val="both"/>
        <w:rPr>
          <w:rFonts w:ascii="Times New Roman" w:hAnsi="Times New Roman"/>
          <w:i/>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3.4. Общие положения о договоре.</w:t>
      </w:r>
    </w:p>
    <w:p w:rsidR="007F02D8" w:rsidRDefault="007F02D8">
      <w:pPr>
        <w:keepNext/>
        <w:ind w:firstLine="709"/>
        <w:jc w:val="center"/>
        <w:rPr>
          <w:rFonts w:ascii="Times New Roman" w:hAnsi="Times New Roman"/>
          <w:b/>
          <w:sz w:val="28"/>
        </w:rPr>
      </w:pPr>
    </w:p>
    <w:p w:rsidR="007F02D8" w:rsidRDefault="00A17330">
      <w:pPr>
        <w:widowControl w:val="0"/>
        <w:ind w:firstLine="709"/>
        <w:jc w:val="both"/>
        <w:rPr>
          <w:rFonts w:ascii="Times New Roman" w:hAnsi="Times New Roman"/>
          <w:sz w:val="28"/>
        </w:rPr>
      </w:pPr>
      <w:r>
        <w:rPr>
          <w:rFonts w:ascii="Times New Roman" w:hAnsi="Times New Roman"/>
          <w:sz w:val="28"/>
        </w:rPr>
        <w:t xml:space="preserve">Кондитерский комбинат обратился в арбитражный суд с иском к мукомольному заводу о внесении изменений в договор на поставку муки. Покупатель предлагал установить в договоре санкции за каждый случай неявки представителя завода по вызову покупателя в случае обнаружения им недостачи или недоброкачественности муки. Завод возражал против установления в договоре такой санкции, однако арбитражный суд удовлетворил требование истца и включил в договор условие о штрафе за каждый случай неявки, полагая, что это будет способствовать улучшению сохранности муки.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1. Каков порядок установления в договоре поставки дополнительных санкций? </w:t>
      </w:r>
    </w:p>
    <w:p w:rsidR="007F02D8" w:rsidRDefault="00A17330">
      <w:pPr>
        <w:widowControl w:val="0"/>
        <w:ind w:firstLine="709"/>
        <w:jc w:val="both"/>
        <w:rPr>
          <w:rFonts w:ascii="Times New Roman" w:hAnsi="Times New Roman"/>
          <w:i/>
          <w:sz w:val="28"/>
        </w:rPr>
      </w:pPr>
      <w:r>
        <w:rPr>
          <w:rFonts w:ascii="Times New Roman" w:hAnsi="Times New Roman"/>
          <w:i/>
          <w:sz w:val="28"/>
        </w:rPr>
        <w:t>2. Правильное ли решение принял арбитражный суд?</w:t>
      </w:r>
    </w:p>
    <w:p w:rsidR="007F02D8" w:rsidRDefault="007F02D8">
      <w:pPr>
        <w:widowControl w:val="0"/>
        <w:ind w:firstLine="709"/>
        <w:jc w:val="both"/>
        <w:rPr>
          <w:rFonts w:ascii="Times New Roman" w:hAnsi="Times New Roman"/>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3.5.</w:t>
      </w:r>
    </w:p>
    <w:p w:rsidR="007F02D8" w:rsidRDefault="00A17330">
      <w:pPr>
        <w:keepNext/>
        <w:ind w:firstLine="709"/>
        <w:jc w:val="center"/>
        <w:rPr>
          <w:rFonts w:ascii="Times New Roman" w:hAnsi="Times New Roman"/>
          <w:b/>
          <w:sz w:val="28"/>
        </w:rPr>
      </w:pPr>
      <w:r>
        <w:rPr>
          <w:rFonts w:ascii="Times New Roman" w:hAnsi="Times New Roman"/>
          <w:b/>
          <w:sz w:val="28"/>
        </w:rPr>
        <w:t>Договоры по отчуждению имущества</w:t>
      </w:r>
    </w:p>
    <w:p w:rsidR="007F02D8" w:rsidRDefault="007F02D8">
      <w:pPr>
        <w:widowControl w:val="0"/>
        <w:ind w:firstLine="709"/>
        <w:jc w:val="both"/>
        <w:rPr>
          <w:rFonts w:ascii="Times New Roman" w:hAnsi="Times New Roman"/>
          <w:sz w:val="28"/>
        </w:rPr>
      </w:pPr>
    </w:p>
    <w:p w:rsidR="007F02D8" w:rsidRDefault="00A17330">
      <w:pPr>
        <w:widowControl w:val="0"/>
        <w:ind w:firstLine="709"/>
        <w:jc w:val="both"/>
        <w:rPr>
          <w:rFonts w:ascii="Times New Roman" w:hAnsi="Times New Roman"/>
          <w:sz w:val="28"/>
        </w:rPr>
      </w:pPr>
      <w:r>
        <w:rPr>
          <w:rFonts w:ascii="Times New Roman" w:hAnsi="Times New Roman"/>
          <w:sz w:val="28"/>
        </w:rPr>
        <w:t xml:space="preserve">Завод – изготовитель пылесосов обязался передавать возмездно в конце каждого месяца в течение 2024 г. пылесосы равномерными партиями по 250 штук оптовому магазину для последующей реализации.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1. Какой договор заключили между собой завод – изготовитель пылесосов </w:t>
      </w:r>
      <w:r>
        <w:rPr>
          <w:rFonts w:ascii="Times New Roman" w:hAnsi="Times New Roman"/>
          <w:i/>
          <w:sz w:val="28"/>
        </w:rPr>
        <w:lastRenderedPageBreak/>
        <w:t xml:space="preserve">и оптовый магазин?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2. Что является обязательным, существенным условием данного договора?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3. Правомерно ли выступление завода – изготовителя пылесосов в качестве поставщика в данном договоре?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4. Могут ли пылесосы, о которых говорится в задаче, быть предметом договора поставки? </w:t>
      </w:r>
    </w:p>
    <w:p w:rsidR="007F02D8" w:rsidRDefault="00A17330">
      <w:pPr>
        <w:widowControl w:val="0"/>
        <w:ind w:firstLine="709"/>
        <w:jc w:val="both"/>
        <w:rPr>
          <w:rFonts w:ascii="Times New Roman" w:hAnsi="Times New Roman"/>
          <w:i/>
          <w:sz w:val="28"/>
        </w:rPr>
      </w:pPr>
      <w:r>
        <w:rPr>
          <w:rFonts w:ascii="Times New Roman" w:hAnsi="Times New Roman"/>
          <w:i/>
          <w:sz w:val="28"/>
        </w:rPr>
        <w:t>5. Соответствует ли цель приобретения пылесосов оптовым магазином цели, с которой заключается договор поставки?</w:t>
      </w:r>
    </w:p>
    <w:p w:rsidR="007F02D8" w:rsidRDefault="007F02D8">
      <w:pPr>
        <w:widowControl w:val="0"/>
        <w:ind w:firstLine="709"/>
        <w:jc w:val="center"/>
        <w:rPr>
          <w:rFonts w:ascii="Times New Roman" w:hAnsi="Times New Roman"/>
          <w:b/>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3.6.</w:t>
      </w:r>
    </w:p>
    <w:p w:rsidR="007F02D8" w:rsidRDefault="00A17330">
      <w:pPr>
        <w:widowControl w:val="0"/>
        <w:ind w:firstLine="709"/>
        <w:jc w:val="center"/>
        <w:rPr>
          <w:rFonts w:ascii="Times New Roman" w:hAnsi="Times New Roman"/>
          <w:b/>
          <w:sz w:val="28"/>
        </w:rPr>
      </w:pPr>
      <w:r>
        <w:rPr>
          <w:rFonts w:ascii="Times New Roman" w:hAnsi="Times New Roman"/>
          <w:b/>
          <w:sz w:val="28"/>
        </w:rPr>
        <w:t xml:space="preserve">Договоры по передаче имущества во владение и (или) пользование. </w:t>
      </w:r>
    </w:p>
    <w:p w:rsidR="007F02D8" w:rsidRDefault="007F02D8">
      <w:pPr>
        <w:widowControl w:val="0"/>
        <w:ind w:firstLine="709"/>
        <w:jc w:val="center"/>
        <w:rPr>
          <w:rFonts w:ascii="Times New Roman" w:hAnsi="Times New Roman"/>
          <w:b/>
          <w:sz w:val="28"/>
        </w:rPr>
      </w:pPr>
    </w:p>
    <w:p w:rsidR="007F02D8" w:rsidRDefault="00A17330">
      <w:pPr>
        <w:widowControl w:val="0"/>
        <w:ind w:firstLine="709"/>
        <w:jc w:val="both"/>
        <w:rPr>
          <w:rFonts w:ascii="Times New Roman" w:hAnsi="Times New Roman"/>
          <w:sz w:val="28"/>
        </w:rPr>
      </w:pPr>
      <w:r>
        <w:rPr>
          <w:rFonts w:ascii="Times New Roman" w:hAnsi="Times New Roman"/>
          <w:sz w:val="28"/>
        </w:rPr>
        <w:t xml:space="preserve">Фокин, арендовал у Сивцова дом с ванной на три летних месяца, обнаружил, что в ванне был скол в месте слива воды, ванна не держала воду. Он заменил ванну, а ее стоимость и стоимость работы по замене ванны удержал из арендной платы. Сивцов с этим не согласился и потребовал от Фокина полной арендной платы.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1. Что вправе был потребовать Фокин от Сивцова при обнаружении скола в ванне? </w:t>
      </w:r>
    </w:p>
    <w:p w:rsidR="007F02D8" w:rsidRDefault="00A17330">
      <w:pPr>
        <w:widowControl w:val="0"/>
        <w:ind w:firstLine="709"/>
        <w:jc w:val="both"/>
        <w:rPr>
          <w:rFonts w:ascii="Times New Roman" w:hAnsi="Times New Roman"/>
          <w:i/>
          <w:sz w:val="28"/>
        </w:rPr>
      </w:pPr>
      <w:r>
        <w:rPr>
          <w:rFonts w:ascii="Times New Roman" w:hAnsi="Times New Roman"/>
          <w:i/>
          <w:sz w:val="28"/>
        </w:rPr>
        <w:t>2. Вправе ли Фокин удерживать из арендной платы стоимость порчи ванны и стоимость работ по ее установке?</w:t>
      </w:r>
    </w:p>
    <w:p w:rsidR="007F02D8" w:rsidRDefault="007F02D8">
      <w:pPr>
        <w:widowControl w:val="0"/>
        <w:ind w:firstLine="709"/>
        <w:jc w:val="center"/>
        <w:rPr>
          <w:rFonts w:ascii="Times New Roman" w:hAnsi="Times New Roman"/>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3.7.</w:t>
      </w:r>
    </w:p>
    <w:p w:rsidR="007F02D8" w:rsidRDefault="00A17330">
      <w:pPr>
        <w:keepNext/>
        <w:ind w:firstLine="709"/>
        <w:jc w:val="center"/>
        <w:rPr>
          <w:rFonts w:ascii="Times New Roman" w:hAnsi="Times New Roman"/>
          <w:b/>
          <w:sz w:val="28"/>
        </w:rPr>
      </w:pPr>
      <w:r>
        <w:rPr>
          <w:rFonts w:ascii="Times New Roman" w:hAnsi="Times New Roman"/>
          <w:b/>
          <w:sz w:val="28"/>
        </w:rPr>
        <w:t>Договоры по выполнению работ.</w:t>
      </w:r>
    </w:p>
    <w:p w:rsidR="007F02D8" w:rsidRDefault="007F02D8">
      <w:pPr>
        <w:widowControl w:val="0"/>
        <w:ind w:firstLine="709"/>
        <w:jc w:val="center"/>
        <w:rPr>
          <w:rFonts w:ascii="Times New Roman" w:hAnsi="Times New Roman"/>
          <w:sz w:val="28"/>
        </w:rPr>
      </w:pPr>
    </w:p>
    <w:p w:rsidR="007F02D8" w:rsidRDefault="00A17330">
      <w:pPr>
        <w:widowControl w:val="0"/>
        <w:ind w:firstLine="709"/>
        <w:jc w:val="both"/>
        <w:rPr>
          <w:rFonts w:ascii="Times New Roman" w:hAnsi="Times New Roman"/>
          <w:sz w:val="28"/>
        </w:rPr>
      </w:pPr>
      <w:r>
        <w:rPr>
          <w:rFonts w:ascii="Times New Roman" w:hAnsi="Times New Roman"/>
          <w:sz w:val="28"/>
        </w:rPr>
        <w:t xml:space="preserve">Дрожкин заключил договор подряда со строительной организацией на постройку фундамента под дом вблизи берега реки. Работа должна выполняться иждивением подрядчика. В конце зимы подрядчик завез на место необходимые материалы, а вначале весны вода в реке поднялась, вышла из берегов и затопила их. Цемент испортился. Подрядчик потребовал от Дрожкина оплатить стоимость испорченного цемента, мотивируя это тем, что дом строится на низком месте участка, в то время когда его нужно строить на высоком месте. Дрожкин отказался, указав на то, что подрядчик мог этот цемент хранить на высоком месте участка, а не складировать его в низине. </w:t>
      </w:r>
    </w:p>
    <w:p w:rsidR="007F02D8" w:rsidRDefault="00A17330">
      <w:pPr>
        <w:widowControl w:val="0"/>
        <w:ind w:firstLine="709"/>
        <w:jc w:val="both"/>
        <w:rPr>
          <w:rFonts w:ascii="Times New Roman" w:hAnsi="Times New Roman"/>
          <w:i/>
          <w:sz w:val="28"/>
        </w:rPr>
      </w:pPr>
      <w:r>
        <w:rPr>
          <w:rFonts w:ascii="Times New Roman" w:hAnsi="Times New Roman"/>
          <w:i/>
          <w:sz w:val="28"/>
        </w:rPr>
        <w:t xml:space="preserve">1. Подлежит ли требование подрядчика удовлетворению? </w:t>
      </w:r>
    </w:p>
    <w:p w:rsidR="007F02D8" w:rsidRDefault="00A17330">
      <w:pPr>
        <w:widowControl w:val="0"/>
        <w:ind w:firstLine="709"/>
        <w:jc w:val="both"/>
        <w:rPr>
          <w:rFonts w:ascii="Times New Roman" w:hAnsi="Times New Roman"/>
          <w:i/>
          <w:sz w:val="28"/>
        </w:rPr>
      </w:pPr>
      <w:r>
        <w:rPr>
          <w:rFonts w:ascii="Times New Roman" w:hAnsi="Times New Roman"/>
          <w:i/>
          <w:sz w:val="28"/>
        </w:rPr>
        <w:t>2. В каком случае работа выполняется иждивением подрядчика?</w:t>
      </w:r>
    </w:p>
    <w:p w:rsidR="007F02D8" w:rsidRDefault="007F02D8">
      <w:pPr>
        <w:ind w:firstLine="709"/>
        <w:jc w:val="center"/>
        <w:rPr>
          <w:rFonts w:ascii="Times New Roman" w:hAnsi="Times New Roman"/>
          <w:b/>
          <w:sz w:val="28"/>
        </w:rPr>
      </w:pPr>
    </w:p>
    <w:p w:rsidR="007F02D8" w:rsidRDefault="00A17330">
      <w:pPr>
        <w:ind w:firstLine="709"/>
        <w:jc w:val="center"/>
        <w:rPr>
          <w:rFonts w:ascii="Times New Roman" w:hAnsi="Times New Roman"/>
          <w:b/>
          <w:sz w:val="28"/>
        </w:rPr>
      </w:pPr>
      <w:r>
        <w:rPr>
          <w:rFonts w:ascii="Times New Roman" w:hAnsi="Times New Roman"/>
          <w:b/>
          <w:sz w:val="28"/>
        </w:rPr>
        <w:t>Тема 3.8.</w:t>
      </w:r>
    </w:p>
    <w:p w:rsidR="007F02D8" w:rsidRDefault="00A17330">
      <w:pPr>
        <w:ind w:firstLine="709"/>
        <w:jc w:val="center"/>
        <w:rPr>
          <w:rFonts w:ascii="Times New Roman" w:hAnsi="Times New Roman"/>
          <w:b/>
          <w:sz w:val="28"/>
        </w:rPr>
      </w:pPr>
      <w:r>
        <w:rPr>
          <w:rFonts w:ascii="Times New Roman" w:hAnsi="Times New Roman"/>
          <w:b/>
          <w:sz w:val="28"/>
        </w:rPr>
        <w:t>Договоры возмездного оказания услуг и перевозки.</w:t>
      </w:r>
    </w:p>
    <w:p w:rsidR="007F02D8" w:rsidRDefault="007F02D8">
      <w:pPr>
        <w:ind w:firstLine="709"/>
        <w:jc w:val="center"/>
        <w:rPr>
          <w:rFonts w:ascii="Times New Roman" w:hAnsi="Times New Roman"/>
          <w:b/>
          <w:sz w:val="28"/>
        </w:rPr>
      </w:pPr>
    </w:p>
    <w:p w:rsidR="007F02D8" w:rsidRDefault="00A17330">
      <w:pPr>
        <w:ind w:firstLine="709"/>
        <w:jc w:val="both"/>
        <w:rPr>
          <w:rFonts w:ascii="Times New Roman" w:hAnsi="Times New Roman"/>
          <w:sz w:val="28"/>
        </w:rPr>
      </w:pPr>
      <w:r>
        <w:rPr>
          <w:rFonts w:ascii="Times New Roman" w:hAnsi="Times New Roman"/>
          <w:sz w:val="28"/>
        </w:rPr>
        <w:lastRenderedPageBreak/>
        <w:t>Хладокомбинат обратился с иском к перевозчику – Управлению Московской железной дороги и к поставщику – мясокомбинату о взыскании с надлежащего ответчика стоимости недостающего мяса. Груз прибыл в исправном вагоне, но без пломбы грузоотправителя. При вскрытии оказалось, что вагон загружен до полной вместимости и недостающее мясо вместиться не могло. Эти обстоятельства были подтверждены экспедитором мясокомбината и отражены в коммерческом акте.</w:t>
      </w:r>
    </w:p>
    <w:p w:rsidR="007F02D8" w:rsidRDefault="00A17330">
      <w:pPr>
        <w:ind w:firstLine="709"/>
        <w:jc w:val="both"/>
        <w:rPr>
          <w:rFonts w:ascii="Times New Roman" w:hAnsi="Times New Roman"/>
          <w:i/>
          <w:sz w:val="28"/>
        </w:rPr>
      </w:pPr>
      <w:r>
        <w:rPr>
          <w:rFonts w:ascii="Times New Roman" w:hAnsi="Times New Roman"/>
          <w:i/>
          <w:sz w:val="28"/>
        </w:rPr>
        <w:t xml:space="preserve">1. Кто должен нести ответственность за недостачу груза? </w:t>
      </w:r>
    </w:p>
    <w:p w:rsidR="007F02D8" w:rsidRDefault="00A17330">
      <w:pPr>
        <w:ind w:firstLine="709"/>
        <w:jc w:val="both"/>
        <w:rPr>
          <w:rFonts w:ascii="Times New Roman" w:hAnsi="Times New Roman"/>
          <w:i/>
          <w:sz w:val="28"/>
        </w:rPr>
      </w:pPr>
      <w:r>
        <w:rPr>
          <w:rFonts w:ascii="Times New Roman" w:hAnsi="Times New Roman"/>
          <w:i/>
          <w:sz w:val="28"/>
        </w:rPr>
        <w:t>2. Изменится ли решение, если вагон, загруженный отправителем, прибыл а станцию назначения в исправном состоянии и за его пломбами?</w:t>
      </w:r>
    </w:p>
    <w:p w:rsidR="007F02D8" w:rsidRDefault="007F02D8">
      <w:pPr>
        <w:ind w:firstLine="709"/>
        <w:jc w:val="both"/>
        <w:rPr>
          <w:rFonts w:ascii="Times New Roman" w:hAnsi="Times New Roman"/>
          <w:b/>
          <w:sz w:val="28"/>
        </w:rPr>
      </w:pPr>
    </w:p>
    <w:p w:rsidR="007F02D8" w:rsidRDefault="00A17330">
      <w:pPr>
        <w:widowControl w:val="0"/>
        <w:ind w:firstLine="709"/>
        <w:jc w:val="center"/>
        <w:rPr>
          <w:rFonts w:ascii="Times New Roman" w:hAnsi="Times New Roman"/>
          <w:b/>
          <w:sz w:val="28"/>
        </w:rPr>
      </w:pPr>
      <w:r>
        <w:rPr>
          <w:rFonts w:ascii="Times New Roman" w:hAnsi="Times New Roman"/>
          <w:b/>
          <w:sz w:val="28"/>
        </w:rPr>
        <w:t>Тема 3.9.</w:t>
      </w:r>
    </w:p>
    <w:p w:rsidR="007F02D8" w:rsidRDefault="00A17330">
      <w:pPr>
        <w:widowControl w:val="0"/>
        <w:ind w:firstLine="709"/>
        <w:jc w:val="center"/>
        <w:rPr>
          <w:rFonts w:ascii="Times New Roman" w:hAnsi="Times New Roman"/>
          <w:b/>
          <w:sz w:val="28"/>
        </w:rPr>
      </w:pPr>
      <w:r>
        <w:rPr>
          <w:rFonts w:ascii="Times New Roman" w:hAnsi="Times New Roman"/>
          <w:b/>
          <w:sz w:val="28"/>
        </w:rPr>
        <w:t>Договоры по оказанию услуг в кредитно-финансовой сфере.</w:t>
      </w:r>
    </w:p>
    <w:p w:rsidR="007F02D8" w:rsidRDefault="007F02D8">
      <w:pPr>
        <w:widowControl w:val="0"/>
        <w:ind w:firstLine="709"/>
        <w:jc w:val="center"/>
        <w:rPr>
          <w:rFonts w:ascii="Times New Roman" w:hAnsi="Times New Roman"/>
          <w:b/>
          <w:sz w:val="28"/>
        </w:rPr>
      </w:pPr>
    </w:p>
    <w:p w:rsidR="007F02D8" w:rsidRDefault="00A17330">
      <w:pPr>
        <w:keepNext/>
        <w:ind w:firstLine="709"/>
        <w:jc w:val="both"/>
        <w:rPr>
          <w:rFonts w:ascii="Times New Roman" w:hAnsi="Times New Roman"/>
          <w:sz w:val="28"/>
        </w:rPr>
      </w:pPr>
      <w:r>
        <w:rPr>
          <w:rFonts w:ascii="Times New Roman" w:hAnsi="Times New Roman"/>
          <w:sz w:val="28"/>
        </w:rPr>
        <w:t>По договору финансовой аренды (договору лизинга) арендодатель закупил для арендатора у продавца оборудование, которое было передано арендатору по приемосдаточному акту. В связи с возникновением на предприятии арендатора по неустановленным причинам пожара, оборудование пришло в негодность и не подлежит восстановлению.</w:t>
      </w:r>
    </w:p>
    <w:p w:rsidR="007F02D8" w:rsidRDefault="00A17330">
      <w:pPr>
        <w:keepNext/>
        <w:ind w:firstLine="709"/>
        <w:jc w:val="both"/>
        <w:rPr>
          <w:rFonts w:ascii="Times New Roman" w:hAnsi="Times New Roman"/>
          <w:i/>
          <w:sz w:val="28"/>
        </w:rPr>
      </w:pPr>
      <w:r>
        <w:rPr>
          <w:rFonts w:ascii="Times New Roman" w:hAnsi="Times New Roman"/>
          <w:i/>
          <w:sz w:val="28"/>
        </w:rPr>
        <w:t>Кто понесет имущественные последствия уничтожения оборудования?</w:t>
      </w:r>
    </w:p>
    <w:p w:rsidR="007F02D8" w:rsidRDefault="007F02D8">
      <w:pPr>
        <w:keepNext/>
        <w:ind w:firstLine="709"/>
        <w:jc w:val="center"/>
        <w:rPr>
          <w:rFonts w:ascii="Times New Roman" w:hAnsi="Times New Roman"/>
          <w:b/>
          <w:sz w:val="28"/>
        </w:rPr>
      </w:pPr>
    </w:p>
    <w:p w:rsidR="007F02D8" w:rsidRDefault="00A17330">
      <w:pPr>
        <w:keepNext/>
        <w:ind w:firstLine="709"/>
        <w:jc w:val="center"/>
        <w:rPr>
          <w:rFonts w:ascii="Times New Roman" w:hAnsi="Times New Roman"/>
          <w:b/>
          <w:sz w:val="28"/>
        </w:rPr>
      </w:pPr>
      <w:r>
        <w:rPr>
          <w:rFonts w:ascii="Times New Roman" w:hAnsi="Times New Roman"/>
          <w:b/>
          <w:sz w:val="28"/>
        </w:rPr>
        <w:t xml:space="preserve">Тема 3.10 </w:t>
      </w:r>
    </w:p>
    <w:p w:rsidR="007F02D8" w:rsidRDefault="00A17330">
      <w:pPr>
        <w:keepNext/>
        <w:ind w:firstLine="709"/>
        <w:jc w:val="center"/>
        <w:rPr>
          <w:rFonts w:ascii="Times New Roman" w:hAnsi="Times New Roman"/>
          <w:b/>
          <w:sz w:val="28"/>
        </w:rPr>
      </w:pPr>
      <w:r>
        <w:rPr>
          <w:rFonts w:ascii="Times New Roman" w:hAnsi="Times New Roman"/>
          <w:b/>
          <w:sz w:val="28"/>
        </w:rPr>
        <w:t>Договор хранения.</w:t>
      </w:r>
    </w:p>
    <w:p w:rsidR="007F02D8" w:rsidRDefault="007F02D8">
      <w:pPr>
        <w:widowControl w:val="0"/>
        <w:ind w:firstLine="709"/>
        <w:jc w:val="center"/>
        <w:rPr>
          <w:rFonts w:ascii="Times New Roman" w:hAnsi="Times New Roman"/>
          <w:b/>
          <w:sz w:val="28"/>
        </w:rPr>
      </w:pPr>
    </w:p>
    <w:p w:rsidR="007F02D8" w:rsidRDefault="00A17330">
      <w:pPr>
        <w:widowControl w:val="0"/>
        <w:ind w:firstLine="709"/>
        <w:jc w:val="both"/>
        <w:rPr>
          <w:rFonts w:ascii="Times New Roman" w:hAnsi="Times New Roman"/>
          <w:sz w:val="28"/>
        </w:rPr>
      </w:pPr>
      <w:r>
        <w:rPr>
          <w:rFonts w:ascii="Times New Roman" w:hAnsi="Times New Roman"/>
          <w:sz w:val="28"/>
        </w:rPr>
        <w:t xml:space="preserve">Задача. Седов купли билет в плацкартный вагон поезда С.-Петербург-Воронеж. Придя в вагон, он обнаружил, что его место занято другим пассажиром, имевшим на руках билет на это же место. Седов попросил проводника освободить его место или предоставить другое. В связи с тем, что все места в вагоне были заняты, проводник предложил Седову перейти в соседний вагон и занять купейное место, уплатив разницу в стоимости билетов, или перейти в общий вагон. Седов занял купейное место, а от оплаты разницы в стоимости билетов отказался. </w:t>
      </w:r>
    </w:p>
    <w:p w:rsidR="007F02D8" w:rsidRDefault="00A17330">
      <w:pPr>
        <w:widowControl w:val="0"/>
        <w:ind w:firstLine="709"/>
        <w:jc w:val="both"/>
        <w:rPr>
          <w:rFonts w:ascii="Times New Roman" w:hAnsi="Times New Roman"/>
          <w:sz w:val="28"/>
        </w:rPr>
      </w:pPr>
      <w:r>
        <w:rPr>
          <w:rFonts w:ascii="Times New Roman" w:hAnsi="Times New Roman"/>
          <w:sz w:val="28"/>
        </w:rPr>
        <w:t xml:space="preserve">1. Кто прав в этом споре? </w:t>
      </w:r>
    </w:p>
    <w:p w:rsidR="007F02D8" w:rsidRDefault="00A17330">
      <w:pPr>
        <w:widowControl w:val="0"/>
        <w:ind w:firstLine="709"/>
        <w:jc w:val="both"/>
        <w:rPr>
          <w:rFonts w:ascii="Times New Roman" w:hAnsi="Times New Roman"/>
          <w:sz w:val="28"/>
        </w:rPr>
      </w:pPr>
      <w:r>
        <w:rPr>
          <w:rFonts w:ascii="Times New Roman" w:hAnsi="Times New Roman"/>
          <w:sz w:val="28"/>
        </w:rPr>
        <w:t>2. Перечислите права пассажиров в случае непредоставления ему места, указанного в билете.</w:t>
      </w:r>
    </w:p>
    <w:p w:rsidR="007F02D8" w:rsidRDefault="007F02D8">
      <w:pPr>
        <w:widowControl w:val="0"/>
        <w:ind w:firstLine="709"/>
        <w:jc w:val="center"/>
        <w:rPr>
          <w:rFonts w:ascii="Times New Roman" w:hAnsi="Times New Roman"/>
          <w:b/>
          <w:sz w:val="28"/>
        </w:rPr>
      </w:pPr>
    </w:p>
    <w:p w:rsidR="007F02D8" w:rsidRDefault="00A17330">
      <w:pPr>
        <w:keepNext/>
        <w:ind w:firstLine="709"/>
        <w:jc w:val="center"/>
        <w:rPr>
          <w:rFonts w:ascii="Times New Roman" w:hAnsi="Times New Roman"/>
          <w:b/>
          <w:sz w:val="28"/>
        </w:rPr>
      </w:pPr>
      <w:r>
        <w:rPr>
          <w:rFonts w:ascii="Times New Roman" w:hAnsi="Times New Roman"/>
          <w:b/>
          <w:sz w:val="28"/>
        </w:rPr>
        <w:t xml:space="preserve">Тема 3.11 </w:t>
      </w:r>
    </w:p>
    <w:p w:rsidR="007F02D8" w:rsidRDefault="00A17330">
      <w:pPr>
        <w:keepNext/>
        <w:ind w:firstLine="709"/>
        <w:jc w:val="center"/>
        <w:rPr>
          <w:rFonts w:ascii="Times New Roman" w:hAnsi="Times New Roman"/>
          <w:b/>
          <w:sz w:val="28"/>
        </w:rPr>
      </w:pPr>
      <w:r>
        <w:rPr>
          <w:rFonts w:ascii="Times New Roman" w:hAnsi="Times New Roman"/>
          <w:b/>
          <w:sz w:val="28"/>
        </w:rPr>
        <w:t>Договоры по оказанию посреднических услуг.</w:t>
      </w:r>
    </w:p>
    <w:p w:rsidR="007F02D8" w:rsidRDefault="007F02D8">
      <w:pPr>
        <w:keepNext/>
        <w:ind w:firstLine="709"/>
        <w:jc w:val="center"/>
        <w:rPr>
          <w:rFonts w:ascii="Times New Roman" w:hAnsi="Times New Roman"/>
          <w:b/>
          <w:sz w:val="28"/>
        </w:rPr>
      </w:pPr>
    </w:p>
    <w:p w:rsidR="007F02D8" w:rsidRDefault="00A17330">
      <w:pPr>
        <w:ind w:firstLine="709"/>
        <w:jc w:val="both"/>
        <w:rPr>
          <w:rFonts w:ascii="Times New Roman" w:hAnsi="Times New Roman"/>
          <w:sz w:val="28"/>
        </w:rPr>
      </w:pPr>
      <w:r>
        <w:rPr>
          <w:rFonts w:ascii="Times New Roman" w:hAnsi="Times New Roman"/>
          <w:sz w:val="28"/>
        </w:rPr>
        <w:t xml:space="preserve">Задача. Володин обязался передать Золотову 50 женских норковых шуб для продажи. Зотов предварительно оплатил стоимость шуб. В </w:t>
      </w:r>
      <w:r>
        <w:rPr>
          <w:rFonts w:ascii="Times New Roman" w:hAnsi="Times New Roman"/>
          <w:sz w:val="28"/>
        </w:rPr>
        <w:lastRenderedPageBreak/>
        <w:t xml:space="preserve">предусмотренный в договоре срок Володин передал Зотову только 30 шуб и сказал, что остальные 20 шуб привезёт через 7 дней, на что Золотов выразил согласие. Однако через 7 дней Володин не передал Золотову оговоренные шубы и от встречи с ним уклонялся. </w:t>
      </w:r>
    </w:p>
    <w:p w:rsidR="007F02D8" w:rsidRDefault="00A17330">
      <w:pPr>
        <w:ind w:firstLine="709"/>
        <w:jc w:val="both"/>
        <w:rPr>
          <w:rFonts w:ascii="Times New Roman" w:hAnsi="Times New Roman"/>
          <w:i/>
          <w:sz w:val="28"/>
        </w:rPr>
      </w:pPr>
      <w:r>
        <w:rPr>
          <w:rFonts w:ascii="Times New Roman" w:hAnsi="Times New Roman"/>
          <w:sz w:val="28"/>
        </w:rPr>
        <w:t xml:space="preserve">Вопросы к задаче: </w:t>
      </w:r>
      <w:r>
        <w:rPr>
          <w:rFonts w:ascii="Times New Roman" w:hAnsi="Times New Roman"/>
          <w:i/>
          <w:sz w:val="28"/>
        </w:rPr>
        <w:t>Какие действия может предпринять Золотов в связи с неисполнением обязательства Володиным по передаче ему оставшегося количества шуб? Какие права он имеет?</w:t>
      </w:r>
    </w:p>
    <w:p w:rsidR="007F02D8" w:rsidRDefault="007F02D8">
      <w:pPr>
        <w:ind w:firstLine="709"/>
        <w:jc w:val="both"/>
        <w:rPr>
          <w:rFonts w:ascii="Times New Roman" w:hAnsi="Times New Roman"/>
          <w:i/>
          <w:sz w:val="28"/>
        </w:rPr>
      </w:pPr>
    </w:p>
    <w:p w:rsidR="007F02D8" w:rsidRDefault="00A17330">
      <w:pPr>
        <w:keepNext/>
        <w:ind w:firstLine="709"/>
        <w:jc w:val="center"/>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7F02D8" w:rsidRDefault="007F02D8">
      <w:pPr>
        <w:widowControl w:val="0"/>
        <w:ind w:firstLine="709"/>
        <w:jc w:val="center"/>
        <w:rPr>
          <w:rFonts w:ascii="Times New Roman" w:hAnsi="Times New Roman"/>
          <w:sz w:val="28"/>
        </w:rPr>
      </w:pPr>
    </w:p>
    <w:p w:rsidR="007F02D8" w:rsidRDefault="00A17330">
      <w:pPr>
        <w:pStyle w:val="a9"/>
        <w:ind w:firstLine="709"/>
        <w:jc w:val="both"/>
        <w:rPr>
          <w:sz w:val="28"/>
        </w:rPr>
      </w:pPr>
      <w:r>
        <w:rPr>
          <w:b/>
          <w:sz w:val="28"/>
        </w:rPr>
        <w:t>Задача</w:t>
      </w:r>
      <w:r>
        <w:rPr>
          <w:sz w:val="28"/>
        </w:rPr>
        <w:t xml:space="preserve">. Узнав о смерти своего родственника Алексеева, Флавианов, которому Алексеев завещал все свое имущество, стал интересоваться составом наследства и выяснил, что Алексееву, в числе прочего, принадлежали на праве собственности квартира, автомобиль, два охотничьих ружья, специально подобранная библиотека классической литературы; за ним был закреплен на праве пожизненного владения земельный участок в сельской местности. Кроме того, Флавианову стало известно, что Алексеев не успел получить в издательстве, с которым он сотрудничал, гонорар за переиздание его книги; еще одна книга Алексеева на момент его смерти находилась в наборе; наследник также обнаружил в бумагах покойного несколько долговых расписок на крупные суммы. </w:t>
      </w:r>
    </w:p>
    <w:p w:rsidR="007F02D8" w:rsidRDefault="00A17330">
      <w:pPr>
        <w:pStyle w:val="a9"/>
        <w:ind w:firstLine="709"/>
        <w:jc w:val="both"/>
        <w:rPr>
          <w:sz w:val="28"/>
        </w:rPr>
      </w:pPr>
      <w:r>
        <w:rPr>
          <w:sz w:val="28"/>
        </w:rPr>
        <w:t xml:space="preserve">Права Флавианова на часть имущества стала оспаривать приемная дочь Алексеева. Она утверждала, что в состав наследства входит имущество умершего, а под имуществом российское законодательство понимает только вещи и денежные средства. Она также настаивала на том, что Флавианову не могут быть переданы ружья и автомобиль, поскольку тот не имеет лицензии на хранение оружия и водительского удостоверения. По поводу библиотеки она заявила, что помогала отчиму собирать ее, выполняя его поручения о покупке книг, и предложила Флавианову разделить библиотеку по справедливости, т. е. пополам. Усомнившись в обоснованности претензий, Флавианов обратился к адвокату за консультацией. </w:t>
      </w:r>
    </w:p>
    <w:p w:rsidR="007F02D8" w:rsidRDefault="00A17330">
      <w:pPr>
        <w:pStyle w:val="a9"/>
        <w:ind w:firstLine="709"/>
        <w:jc w:val="both"/>
        <w:rPr>
          <w:i/>
          <w:sz w:val="28"/>
        </w:rPr>
      </w:pPr>
      <w:r>
        <w:rPr>
          <w:i/>
          <w:sz w:val="28"/>
        </w:rPr>
        <w:t>Дайте обоснованный ответ на вопросы:</w:t>
      </w:r>
    </w:p>
    <w:p w:rsidR="007F02D8" w:rsidRDefault="00A17330">
      <w:pPr>
        <w:pStyle w:val="a9"/>
        <w:numPr>
          <w:ilvl w:val="0"/>
          <w:numId w:val="26"/>
        </w:numPr>
        <w:ind w:left="0" w:firstLine="709"/>
        <w:jc w:val="both"/>
        <w:rPr>
          <w:i/>
          <w:sz w:val="28"/>
        </w:rPr>
      </w:pPr>
      <w:r>
        <w:rPr>
          <w:i/>
          <w:sz w:val="28"/>
        </w:rPr>
        <w:t xml:space="preserve">Что понимается под имуществом в российском гражданском законодательстве? </w:t>
      </w:r>
    </w:p>
    <w:p w:rsidR="007F02D8" w:rsidRDefault="00A17330">
      <w:pPr>
        <w:pStyle w:val="a9"/>
        <w:numPr>
          <w:ilvl w:val="0"/>
          <w:numId w:val="26"/>
        </w:numPr>
        <w:ind w:left="0" w:firstLine="709"/>
        <w:jc w:val="both"/>
        <w:rPr>
          <w:i/>
          <w:sz w:val="28"/>
        </w:rPr>
      </w:pPr>
      <w:r>
        <w:rPr>
          <w:i/>
          <w:sz w:val="28"/>
        </w:rPr>
        <w:t xml:space="preserve">К каким из известных Вам категорий вещей относятся предметы, оказавшиеся в составе наследственной массы? </w:t>
      </w:r>
    </w:p>
    <w:p w:rsidR="007F02D8" w:rsidRDefault="00A17330">
      <w:pPr>
        <w:pStyle w:val="a9"/>
        <w:numPr>
          <w:ilvl w:val="0"/>
          <w:numId w:val="26"/>
        </w:numPr>
        <w:ind w:left="0" w:firstLine="709"/>
        <w:jc w:val="both"/>
        <w:rPr>
          <w:i/>
          <w:sz w:val="28"/>
        </w:rPr>
      </w:pPr>
      <w:r>
        <w:rPr>
          <w:i/>
          <w:sz w:val="28"/>
        </w:rPr>
        <w:t xml:space="preserve">Какие практические последствия вызывает отнесение их к той или иной категории вещей? </w:t>
      </w:r>
    </w:p>
    <w:p w:rsidR="007F02D8" w:rsidRDefault="007F02D8">
      <w:pPr>
        <w:widowControl w:val="0"/>
        <w:ind w:firstLine="709"/>
        <w:jc w:val="both"/>
        <w:rPr>
          <w:rFonts w:ascii="Times New Roman" w:hAnsi="Times New Roman"/>
          <w:sz w:val="28"/>
        </w:rPr>
      </w:pPr>
    </w:p>
    <w:p w:rsidR="007F02D8" w:rsidRDefault="00A17330">
      <w:pPr>
        <w:keepNext/>
        <w:ind w:firstLine="709"/>
        <w:jc w:val="center"/>
        <w:rPr>
          <w:rFonts w:ascii="Times New Roman" w:hAnsi="Times New Roman"/>
          <w:b/>
          <w:sz w:val="28"/>
        </w:rPr>
      </w:pPr>
      <w:r>
        <w:rPr>
          <w:rFonts w:ascii="Times New Roman" w:hAnsi="Times New Roman"/>
          <w:b/>
          <w:sz w:val="28"/>
        </w:rPr>
        <w:lastRenderedPageBreak/>
        <w:t>Тема 5.2.</w:t>
      </w:r>
    </w:p>
    <w:p w:rsidR="007F02D8" w:rsidRDefault="00A17330">
      <w:pPr>
        <w:keepNext/>
        <w:ind w:firstLine="709"/>
        <w:jc w:val="center"/>
        <w:rPr>
          <w:rFonts w:ascii="Times New Roman" w:hAnsi="Times New Roman"/>
          <w:b/>
          <w:sz w:val="28"/>
        </w:rPr>
      </w:pPr>
      <w:r>
        <w:rPr>
          <w:rFonts w:ascii="Times New Roman" w:hAnsi="Times New Roman"/>
          <w:b/>
          <w:sz w:val="28"/>
        </w:rPr>
        <w:t>Патентное право.</w:t>
      </w:r>
    </w:p>
    <w:p w:rsidR="007F02D8" w:rsidRDefault="007F02D8">
      <w:pPr>
        <w:keepNext/>
        <w:ind w:firstLine="709"/>
        <w:jc w:val="center"/>
        <w:rPr>
          <w:rFonts w:ascii="Times New Roman" w:hAnsi="Times New Roman"/>
          <w:b/>
          <w:sz w:val="28"/>
        </w:rPr>
      </w:pPr>
    </w:p>
    <w:p w:rsidR="007F02D8" w:rsidRDefault="00A17330">
      <w:pPr>
        <w:widowControl w:val="0"/>
        <w:tabs>
          <w:tab w:val="left" w:pos="3915"/>
        </w:tabs>
        <w:ind w:firstLine="709"/>
        <w:jc w:val="both"/>
        <w:rPr>
          <w:rFonts w:ascii="Times New Roman" w:hAnsi="Times New Roman"/>
          <w:sz w:val="28"/>
        </w:rPr>
      </w:pPr>
      <w:r>
        <w:rPr>
          <w:rFonts w:ascii="Times New Roman" w:hAnsi="Times New Roman"/>
          <w:sz w:val="28"/>
        </w:rPr>
        <w:t>Студент 5-го курса технического ВУЗа Куприянов А. написал в рамках курсовой работы компьютерную программу «TEST», позволяющую проводить тестирование остаточных знаний по ряду математических дисциплин.</w:t>
      </w:r>
    </w:p>
    <w:p w:rsidR="007F02D8" w:rsidRDefault="00A17330">
      <w:pPr>
        <w:widowControl w:val="0"/>
        <w:tabs>
          <w:tab w:val="left" w:pos="3915"/>
        </w:tabs>
        <w:ind w:firstLine="709"/>
        <w:jc w:val="both"/>
        <w:rPr>
          <w:rFonts w:ascii="Times New Roman" w:hAnsi="Times New Roman"/>
          <w:sz w:val="28"/>
        </w:rPr>
      </w:pPr>
      <w:r>
        <w:rPr>
          <w:rFonts w:ascii="Times New Roman" w:hAnsi="Times New Roman"/>
          <w:i/>
          <w:sz w:val="28"/>
        </w:rPr>
        <w:t>Назовите объекты и субъекты авторского права.</w:t>
      </w:r>
    </w:p>
    <w:p w:rsidR="007F02D8" w:rsidRDefault="00A17330">
      <w:pPr>
        <w:widowControl w:val="0"/>
        <w:tabs>
          <w:tab w:val="left" w:pos="3915"/>
        </w:tabs>
        <w:ind w:firstLine="709"/>
        <w:jc w:val="both"/>
        <w:rPr>
          <w:rFonts w:ascii="Times New Roman" w:hAnsi="Times New Roman"/>
          <w:sz w:val="28"/>
        </w:rPr>
      </w:pPr>
      <w:r>
        <w:rPr>
          <w:rFonts w:ascii="Times New Roman" w:hAnsi="Times New Roman"/>
          <w:i/>
          <w:sz w:val="28"/>
        </w:rPr>
        <w:t>Кому принадлежат личные неимущественные и исключительные права на данное программное обеспечение (ПО)?</w:t>
      </w:r>
    </w:p>
    <w:p w:rsidR="007F02D8" w:rsidRDefault="007F02D8">
      <w:pPr>
        <w:widowControl w:val="0"/>
        <w:tabs>
          <w:tab w:val="left" w:pos="3915"/>
        </w:tabs>
        <w:ind w:firstLine="709"/>
        <w:jc w:val="both"/>
        <w:rPr>
          <w:rFonts w:ascii="Times New Roman" w:hAnsi="Times New Roman"/>
          <w:sz w:val="28"/>
        </w:rPr>
      </w:pPr>
    </w:p>
    <w:p w:rsidR="007F02D8" w:rsidRDefault="00A17330">
      <w:pPr>
        <w:widowControl w:val="0"/>
        <w:tabs>
          <w:tab w:val="left" w:pos="3915"/>
        </w:tabs>
        <w:ind w:firstLine="709"/>
        <w:jc w:val="both"/>
        <w:rPr>
          <w:rFonts w:ascii="Times New Roman" w:hAnsi="Times New Roman"/>
          <w:sz w:val="28"/>
        </w:rPr>
      </w:pPr>
      <w:r>
        <w:rPr>
          <w:rFonts w:ascii="Times New Roman" w:hAnsi="Times New Roman"/>
          <w:sz w:val="28"/>
        </w:rPr>
        <w:t>Индивидуальный предприниматель Жильцов А.А. умер. Он являлся единоличным автором двух программных продуктов «Fox» и «Ling», которые пользовались большим спросом на рынке ПО в области игровых программ. При жизни Жильцов А.А. не передавал права на данные программные продукты, у него нет наследников и он не оставил завещания.</w:t>
      </w:r>
    </w:p>
    <w:p w:rsidR="007F02D8" w:rsidRDefault="00A17330">
      <w:pPr>
        <w:widowControl w:val="0"/>
        <w:tabs>
          <w:tab w:val="left" w:pos="3915"/>
        </w:tabs>
        <w:ind w:firstLine="709"/>
        <w:jc w:val="both"/>
        <w:rPr>
          <w:rFonts w:ascii="Times New Roman" w:hAnsi="Times New Roman"/>
          <w:sz w:val="28"/>
        </w:rPr>
      </w:pPr>
      <w:r>
        <w:rPr>
          <w:rFonts w:ascii="Times New Roman" w:hAnsi="Times New Roman"/>
          <w:i/>
          <w:sz w:val="28"/>
        </w:rPr>
        <w:t>Кому после смерти Жильцова А.А. перейдут личные неимущественные и исключительные права на данные программные продукты?</w:t>
      </w: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7F02D8">
      <w:pPr>
        <w:widowControl w:val="0"/>
        <w:tabs>
          <w:tab w:val="left" w:pos="3915"/>
        </w:tabs>
        <w:jc w:val="both"/>
        <w:rPr>
          <w:rFonts w:ascii="Times New Roman" w:hAnsi="Times New Roman"/>
          <w:sz w:val="28"/>
        </w:rPr>
      </w:pPr>
    </w:p>
    <w:p w:rsidR="007F02D8" w:rsidRDefault="00A17330">
      <w:pPr>
        <w:widowControl w:val="0"/>
        <w:jc w:val="center"/>
        <w:rPr>
          <w:rFonts w:ascii="Times New Roman" w:hAnsi="Times New Roman"/>
          <w:b/>
          <w:sz w:val="28"/>
        </w:rPr>
      </w:pPr>
      <w:r>
        <w:rPr>
          <w:rFonts w:ascii="Times New Roman" w:hAnsi="Times New Roman"/>
          <w:b/>
          <w:sz w:val="28"/>
        </w:rPr>
        <w:t>Примерные темы для написания эссе.</w:t>
      </w:r>
    </w:p>
    <w:p w:rsidR="007F02D8" w:rsidRDefault="007F02D8">
      <w:pPr>
        <w:widowControl w:val="0"/>
        <w:rPr>
          <w:rFonts w:ascii="Times New Roman" w:hAnsi="Times New Roman"/>
          <w:b/>
          <w:sz w:val="28"/>
        </w:rPr>
      </w:pPr>
    </w:p>
    <w:p w:rsidR="007F02D8" w:rsidRDefault="00A17330">
      <w:pPr>
        <w:pStyle w:val="a9"/>
        <w:spacing w:line="22" w:lineRule="atLeast"/>
        <w:ind w:firstLine="709"/>
        <w:jc w:val="both"/>
        <w:rPr>
          <w:sz w:val="28"/>
        </w:rPr>
      </w:pPr>
      <w:r>
        <w:rPr>
          <w:sz w:val="28"/>
        </w:rPr>
        <w:t>Личные неимущественные отношения, связанные с имущественными.</w:t>
      </w:r>
    </w:p>
    <w:p w:rsidR="007F02D8" w:rsidRDefault="00A17330">
      <w:pPr>
        <w:pStyle w:val="a9"/>
        <w:spacing w:line="22" w:lineRule="atLeast"/>
        <w:ind w:firstLine="709"/>
        <w:jc w:val="both"/>
        <w:rPr>
          <w:sz w:val="28"/>
        </w:rPr>
      </w:pPr>
      <w:r>
        <w:rPr>
          <w:sz w:val="28"/>
        </w:rPr>
        <w:t>Отношения по поводу нематериальных благ (личные неимущественные отношения не связанные с имущественными).</w:t>
      </w:r>
    </w:p>
    <w:p w:rsidR="007F02D8" w:rsidRDefault="00A17330">
      <w:pPr>
        <w:pStyle w:val="a9"/>
        <w:spacing w:line="22" w:lineRule="atLeast"/>
        <w:ind w:firstLine="709"/>
        <w:jc w:val="both"/>
        <w:rPr>
          <w:sz w:val="28"/>
        </w:rPr>
      </w:pPr>
      <w:r>
        <w:rPr>
          <w:sz w:val="28"/>
        </w:rPr>
        <w:t>Специально регулируемые имущественные и личные неимущественные отношения (трудовые, семейные, экологические и т.п.)</w:t>
      </w:r>
    </w:p>
    <w:p w:rsidR="007F02D8" w:rsidRDefault="00A17330">
      <w:pPr>
        <w:pStyle w:val="a9"/>
        <w:spacing w:line="22" w:lineRule="atLeast"/>
        <w:ind w:firstLine="709"/>
        <w:jc w:val="both"/>
        <w:rPr>
          <w:sz w:val="28"/>
        </w:rPr>
      </w:pPr>
      <w:r>
        <w:rPr>
          <w:sz w:val="28"/>
        </w:rPr>
        <w:t>Система и классификация принципов гражданского права, их взаимосвязь.</w:t>
      </w:r>
    </w:p>
    <w:p w:rsidR="007F02D8" w:rsidRDefault="00A17330">
      <w:pPr>
        <w:pStyle w:val="a9"/>
        <w:spacing w:line="22" w:lineRule="atLeast"/>
        <w:ind w:firstLine="709"/>
        <w:jc w:val="both"/>
        <w:rPr>
          <w:sz w:val="28"/>
        </w:rPr>
      </w:pPr>
      <w:r>
        <w:rPr>
          <w:sz w:val="28"/>
        </w:rPr>
        <w:t xml:space="preserve">Система источников гражданского права. </w:t>
      </w:r>
    </w:p>
    <w:p w:rsidR="007F02D8" w:rsidRDefault="00A17330">
      <w:pPr>
        <w:spacing w:line="22" w:lineRule="atLeast"/>
        <w:ind w:firstLine="709"/>
        <w:jc w:val="both"/>
        <w:rPr>
          <w:rFonts w:ascii="Times New Roman" w:hAnsi="Times New Roman"/>
          <w:sz w:val="28"/>
        </w:rPr>
      </w:pPr>
      <w:r>
        <w:rPr>
          <w:rFonts w:ascii="Times New Roman" w:hAnsi="Times New Roman"/>
          <w:sz w:val="28"/>
        </w:rPr>
        <w:t>Объекты гражданских правоотношений.</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Понятие и структура гражданских правоотношений.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Предпосылки возникновения гражданских правоотношений.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Элементы структуры гражданских правоотношений. </w:t>
      </w:r>
    </w:p>
    <w:p w:rsidR="007F02D8" w:rsidRDefault="00A17330">
      <w:pPr>
        <w:spacing w:line="22" w:lineRule="atLeast"/>
        <w:ind w:firstLine="709"/>
        <w:jc w:val="both"/>
        <w:rPr>
          <w:rFonts w:ascii="Times New Roman" w:hAnsi="Times New Roman"/>
          <w:sz w:val="28"/>
        </w:rPr>
      </w:pPr>
      <w:r>
        <w:rPr>
          <w:rFonts w:ascii="Times New Roman" w:hAnsi="Times New Roman"/>
          <w:sz w:val="28"/>
        </w:rPr>
        <w:t>Субъекты гражданских правоотношений. Их классификация.</w:t>
      </w:r>
    </w:p>
    <w:p w:rsidR="007F02D8" w:rsidRDefault="00A17330">
      <w:pPr>
        <w:spacing w:line="22" w:lineRule="atLeast"/>
        <w:ind w:firstLine="709"/>
        <w:jc w:val="both"/>
        <w:rPr>
          <w:rFonts w:ascii="Times New Roman" w:hAnsi="Times New Roman"/>
          <w:sz w:val="28"/>
        </w:rPr>
      </w:pPr>
      <w:r>
        <w:rPr>
          <w:rFonts w:ascii="Times New Roman" w:hAnsi="Times New Roman"/>
          <w:sz w:val="28"/>
        </w:rPr>
        <w:t>Содержание гражданских правоотношений.</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и виды юридических фактов в гражданском праве. Юридические составы.</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Виды представительства (Законное и добровольное представительство. Представительство из обстановки. Коммерческое представительство).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Понятие и природа доверенности.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Форма доверенности и содержание доверенности. </w:t>
      </w:r>
    </w:p>
    <w:p w:rsidR="007F02D8" w:rsidRDefault="00A17330">
      <w:pPr>
        <w:spacing w:line="22" w:lineRule="atLeast"/>
        <w:ind w:firstLine="709"/>
        <w:jc w:val="both"/>
        <w:rPr>
          <w:rFonts w:ascii="Times New Roman" w:hAnsi="Times New Roman"/>
          <w:sz w:val="28"/>
        </w:rPr>
      </w:pPr>
      <w:r>
        <w:rPr>
          <w:rFonts w:ascii="Times New Roman" w:hAnsi="Times New Roman"/>
          <w:sz w:val="28"/>
        </w:rPr>
        <w:t>Прекращение доверенности и его последствия.</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Граждане как субъекты права.</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 xml:space="preserve">Возникновение и прекращение правоспособности граждан. </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Гражданская дееспособность граждан.</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 xml:space="preserve">Ограничение дееспособности и признание граждан недееспособными. </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Межотраслевое значение дееспособности.</w:t>
      </w:r>
    </w:p>
    <w:p w:rsidR="007F02D8" w:rsidRDefault="00A17330">
      <w:pPr>
        <w:pStyle w:val="ad"/>
        <w:spacing w:line="22" w:lineRule="atLeast"/>
        <w:ind w:left="0" w:firstLine="709"/>
        <w:jc w:val="both"/>
        <w:rPr>
          <w:rFonts w:ascii="Times New Roman" w:hAnsi="Times New Roman"/>
          <w:sz w:val="28"/>
        </w:rPr>
      </w:pPr>
      <w:r>
        <w:rPr>
          <w:rFonts w:ascii="Times New Roman" w:hAnsi="Times New Roman"/>
          <w:sz w:val="28"/>
        </w:rPr>
        <w:t>Опека, попечительство и смежные с ними институты.</w:t>
      </w:r>
    </w:p>
    <w:p w:rsidR="007F02D8" w:rsidRDefault="00A17330">
      <w:pPr>
        <w:spacing w:line="22" w:lineRule="atLeast"/>
        <w:jc w:val="both"/>
        <w:rPr>
          <w:rFonts w:ascii="Times New Roman" w:hAnsi="Times New Roman"/>
          <w:sz w:val="28"/>
        </w:rPr>
      </w:pPr>
      <w:r>
        <w:rPr>
          <w:rFonts w:ascii="Times New Roman" w:hAnsi="Times New Roman"/>
          <w:sz w:val="28"/>
        </w:rPr>
        <w:t>Понятие, сущность и признаки юридического лица.</w:t>
      </w:r>
    </w:p>
    <w:p w:rsidR="007F02D8" w:rsidRDefault="00A17330">
      <w:pPr>
        <w:spacing w:line="22" w:lineRule="atLeast"/>
        <w:ind w:firstLine="709"/>
        <w:jc w:val="both"/>
        <w:rPr>
          <w:rFonts w:ascii="Times New Roman" w:hAnsi="Times New Roman"/>
          <w:sz w:val="28"/>
        </w:rPr>
      </w:pPr>
      <w:r>
        <w:rPr>
          <w:rFonts w:ascii="Times New Roman" w:hAnsi="Times New Roman"/>
          <w:sz w:val="28"/>
        </w:rPr>
        <w:t>Классификация юридических лиц. Организационно-правовые формы.</w:t>
      </w:r>
    </w:p>
    <w:p w:rsidR="007F02D8" w:rsidRDefault="00A17330">
      <w:pPr>
        <w:pStyle w:val="a9"/>
        <w:spacing w:line="22" w:lineRule="atLeast"/>
        <w:ind w:firstLine="709"/>
        <w:jc w:val="both"/>
        <w:rPr>
          <w:sz w:val="28"/>
        </w:rPr>
      </w:pPr>
      <w:r>
        <w:rPr>
          <w:sz w:val="28"/>
        </w:rPr>
        <w:t xml:space="preserve">Способы индивидуализации юридического лица (место нахождения, наименование, производственная марка, товарный знак, наименование места происхождения товара). </w:t>
      </w:r>
    </w:p>
    <w:p w:rsidR="007F02D8" w:rsidRDefault="00A17330">
      <w:pPr>
        <w:spacing w:line="22" w:lineRule="atLeast"/>
        <w:ind w:firstLine="709"/>
        <w:jc w:val="both"/>
        <w:rPr>
          <w:rFonts w:ascii="Times New Roman" w:hAnsi="Times New Roman"/>
          <w:sz w:val="28"/>
        </w:rPr>
      </w:pPr>
      <w:r>
        <w:rPr>
          <w:rFonts w:ascii="Times New Roman" w:hAnsi="Times New Roman"/>
          <w:sz w:val="28"/>
        </w:rPr>
        <w:t>Специальные случаи  ликвидации юридического лица.</w:t>
      </w:r>
    </w:p>
    <w:p w:rsidR="007F02D8" w:rsidRDefault="00A17330">
      <w:pPr>
        <w:pStyle w:val="a9"/>
        <w:spacing w:line="22" w:lineRule="atLeast"/>
        <w:ind w:firstLine="709"/>
        <w:jc w:val="both"/>
        <w:rPr>
          <w:sz w:val="28"/>
        </w:rPr>
      </w:pPr>
      <w:r>
        <w:rPr>
          <w:sz w:val="28"/>
        </w:rPr>
        <w:lastRenderedPageBreak/>
        <w:t xml:space="preserve">Понятие осуществления субъективных гражданских прав. </w:t>
      </w:r>
    </w:p>
    <w:p w:rsidR="007F02D8" w:rsidRDefault="00A17330">
      <w:pPr>
        <w:pStyle w:val="a9"/>
        <w:spacing w:line="22" w:lineRule="atLeast"/>
        <w:ind w:firstLine="709"/>
        <w:jc w:val="both"/>
        <w:rPr>
          <w:sz w:val="28"/>
        </w:rPr>
      </w:pPr>
      <w:r>
        <w:rPr>
          <w:sz w:val="28"/>
        </w:rPr>
        <w:t>Пределы осуществления субъективных гражданских прав.</w:t>
      </w:r>
    </w:p>
    <w:p w:rsidR="007F02D8" w:rsidRDefault="00A17330">
      <w:pPr>
        <w:pStyle w:val="a9"/>
        <w:spacing w:line="22" w:lineRule="atLeast"/>
        <w:ind w:firstLine="709"/>
        <w:jc w:val="both"/>
        <w:rPr>
          <w:sz w:val="28"/>
        </w:rPr>
      </w:pPr>
      <w:r>
        <w:rPr>
          <w:sz w:val="28"/>
        </w:rPr>
        <w:t>Понятие пределов осуществления гражданских прав.</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злоупотребления правом</w:t>
      </w:r>
    </w:p>
    <w:p w:rsidR="007F02D8" w:rsidRDefault="00A17330">
      <w:pPr>
        <w:tabs>
          <w:tab w:val="left" w:pos="1080"/>
          <w:tab w:val="left" w:pos="1395"/>
        </w:tabs>
        <w:spacing w:line="22" w:lineRule="atLeast"/>
        <w:ind w:firstLine="709"/>
        <w:rPr>
          <w:rFonts w:ascii="Times New Roman" w:hAnsi="Times New Roman"/>
          <w:sz w:val="28"/>
        </w:rPr>
      </w:pPr>
      <w:r>
        <w:rPr>
          <w:rFonts w:ascii="Times New Roman" w:hAnsi="Times New Roman"/>
          <w:sz w:val="28"/>
        </w:rPr>
        <w:t xml:space="preserve">Понятие и виды гражданско-правовой ответственности. </w:t>
      </w:r>
    </w:p>
    <w:p w:rsidR="007F02D8" w:rsidRDefault="00A17330">
      <w:pPr>
        <w:tabs>
          <w:tab w:val="left" w:pos="1080"/>
          <w:tab w:val="left" w:pos="1395"/>
        </w:tabs>
        <w:spacing w:line="22" w:lineRule="atLeast"/>
        <w:ind w:firstLine="709"/>
        <w:rPr>
          <w:rFonts w:ascii="Times New Roman" w:hAnsi="Times New Roman"/>
          <w:sz w:val="28"/>
        </w:rPr>
      </w:pPr>
      <w:r>
        <w:rPr>
          <w:rFonts w:ascii="Times New Roman" w:hAnsi="Times New Roman"/>
          <w:sz w:val="28"/>
        </w:rPr>
        <w:t xml:space="preserve">Ответственность, наступающая независимо от вины (объективная ответственность). </w:t>
      </w:r>
    </w:p>
    <w:p w:rsidR="007F02D8" w:rsidRDefault="00A17330">
      <w:pPr>
        <w:pStyle w:val="a9"/>
        <w:tabs>
          <w:tab w:val="left" w:pos="1040"/>
        </w:tabs>
        <w:spacing w:line="22" w:lineRule="atLeast"/>
        <w:ind w:firstLine="709"/>
        <w:jc w:val="both"/>
        <w:rPr>
          <w:sz w:val="28"/>
        </w:rPr>
      </w:pPr>
      <w:r>
        <w:rPr>
          <w:sz w:val="28"/>
        </w:rPr>
        <w:t xml:space="preserve">Понятие, исчисление и виды сроков в гражданском праве. </w:t>
      </w:r>
    </w:p>
    <w:p w:rsidR="007F02D8" w:rsidRDefault="00A17330">
      <w:pPr>
        <w:pStyle w:val="a9"/>
        <w:spacing w:line="22" w:lineRule="atLeast"/>
        <w:ind w:firstLine="709"/>
        <w:jc w:val="both"/>
        <w:rPr>
          <w:sz w:val="28"/>
        </w:rPr>
      </w:pPr>
      <w:r>
        <w:rPr>
          <w:sz w:val="28"/>
        </w:rPr>
        <w:t xml:space="preserve">Понятие и значение срока исковой давности. </w:t>
      </w:r>
    </w:p>
    <w:p w:rsidR="007F02D8" w:rsidRDefault="00A17330">
      <w:pPr>
        <w:pStyle w:val="a9"/>
        <w:spacing w:line="22" w:lineRule="atLeast"/>
        <w:ind w:firstLine="709"/>
        <w:jc w:val="both"/>
        <w:rPr>
          <w:sz w:val="28"/>
        </w:rPr>
      </w:pPr>
      <w:r>
        <w:rPr>
          <w:sz w:val="28"/>
        </w:rPr>
        <w:t xml:space="preserve">Право на иск в процессуальном и материальном смыслах. </w:t>
      </w:r>
    </w:p>
    <w:p w:rsidR="007F02D8" w:rsidRDefault="00A17330">
      <w:pPr>
        <w:pStyle w:val="a9"/>
        <w:spacing w:line="22" w:lineRule="atLeast"/>
        <w:ind w:firstLine="709"/>
        <w:jc w:val="both"/>
        <w:rPr>
          <w:sz w:val="28"/>
        </w:rPr>
      </w:pPr>
      <w:r>
        <w:rPr>
          <w:sz w:val="28"/>
        </w:rPr>
        <w:t xml:space="preserve">Императивность правил об исковой давности. </w:t>
      </w:r>
    </w:p>
    <w:p w:rsidR="007F02D8" w:rsidRDefault="00A17330">
      <w:pPr>
        <w:pStyle w:val="a9"/>
        <w:spacing w:line="22" w:lineRule="atLeast"/>
        <w:ind w:firstLine="709"/>
        <w:jc w:val="both"/>
        <w:rPr>
          <w:sz w:val="28"/>
        </w:rPr>
      </w:pPr>
      <w:r>
        <w:rPr>
          <w:sz w:val="28"/>
        </w:rPr>
        <w:t xml:space="preserve">Отличия исковой давности от других видов сроков. </w:t>
      </w:r>
    </w:p>
    <w:p w:rsidR="007F02D8" w:rsidRDefault="00A17330">
      <w:pPr>
        <w:pStyle w:val="a9"/>
        <w:spacing w:line="22" w:lineRule="atLeast"/>
        <w:ind w:firstLine="709"/>
        <w:jc w:val="both"/>
        <w:rPr>
          <w:sz w:val="28"/>
        </w:rPr>
      </w:pPr>
      <w:r>
        <w:rPr>
          <w:sz w:val="28"/>
        </w:rPr>
        <w:t xml:space="preserve">Последствия истечения срока исковой давности. </w:t>
      </w:r>
    </w:p>
    <w:p w:rsidR="007F02D8" w:rsidRDefault="00A17330">
      <w:pPr>
        <w:pStyle w:val="a9"/>
        <w:spacing w:line="22" w:lineRule="atLeast"/>
        <w:ind w:firstLine="709"/>
        <w:jc w:val="both"/>
        <w:rPr>
          <w:sz w:val="28"/>
        </w:rPr>
      </w:pPr>
      <w:r>
        <w:rPr>
          <w:sz w:val="28"/>
        </w:rPr>
        <w:t xml:space="preserve">Требования, на которые исковая давность не распространяется. </w:t>
      </w:r>
    </w:p>
    <w:p w:rsidR="007F02D8" w:rsidRDefault="00A17330">
      <w:pPr>
        <w:pStyle w:val="a9"/>
        <w:tabs>
          <w:tab w:val="left" w:pos="851"/>
          <w:tab w:val="left" w:pos="1055"/>
        </w:tabs>
        <w:spacing w:line="22" w:lineRule="atLeast"/>
        <w:ind w:firstLine="709"/>
        <w:rPr>
          <w:sz w:val="28"/>
        </w:rPr>
      </w:pPr>
      <w:r>
        <w:rPr>
          <w:sz w:val="28"/>
        </w:rPr>
        <w:t xml:space="preserve">Понятие и признаки вещного права. </w:t>
      </w:r>
    </w:p>
    <w:p w:rsidR="007F02D8" w:rsidRDefault="00A17330">
      <w:pPr>
        <w:pStyle w:val="a9"/>
        <w:tabs>
          <w:tab w:val="left" w:pos="851"/>
          <w:tab w:val="left" w:pos="1055"/>
        </w:tabs>
        <w:spacing w:line="22" w:lineRule="atLeast"/>
        <w:ind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7F02D8" w:rsidRDefault="00A17330">
      <w:pPr>
        <w:pStyle w:val="a9"/>
        <w:tabs>
          <w:tab w:val="left" w:pos="1055"/>
          <w:tab w:val="left" w:pos="1400"/>
        </w:tabs>
        <w:spacing w:line="22" w:lineRule="atLeast"/>
        <w:ind w:firstLine="709"/>
        <w:jc w:val="both"/>
        <w:rPr>
          <w:sz w:val="28"/>
        </w:rPr>
      </w:pPr>
      <w:r>
        <w:rPr>
          <w:sz w:val="28"/>
        </w:rPr>
        <w:t xml:space="preserve">Эластичность права собственности. </w:t>
      </w:r>
    </w:p>
    <w:p w:rsidR="007F02D8" w:rsidRDefault="00A17330">
      <w:pPr>
        <w:pStyle w:val="a9"/>
        <w:tabs>
          <w:tab w:val="left" w:pos="1055"/>
          <w:tab w:val="left" w:pos="1400"/>
        </w:tabs>
        <w:spacing w:line="22" w:lineRule="atLeast"/>
        <w:ind w:firstLine="709"/>
        <w:jc w:val="both"/>
        <w:rPr>
          <w:sz w:val="28"/>
        </w:rPr>
      </w:pPr>
      <w:r>
        <w:rPr>
          <w:sz w:val="28"/>
        </w:rPr>
        <w:t xml:space="preserve">Бессрочность права собственности. </w:t>
      </w:r>
    </w:p>
    <w:p w:rsidR="007F02D8" w:rsidRDefault="00A17330">
      <w:pPr>
        <w:pStyle w:val="a9"/>
        <w:tabs>
          <w:tab w:val="left" w:pos="1055"/>
          <w:tab w:val="left" w:pos="1400"/>
        </w:tabs>
        <w:spacing w:line="22" w:lineRule="atLeast"/>
        <w:ind w:firstLine="709"/>
        <w:jc w:val="both"/>
        <w:rPr>
          <w:sz w:val="28"/>
        </w:rPr>
      </w:pPr>
      <w:r>
        <w:rPr>
          <w:sz w:val="28"/>
        </w:rPr>
        <w:t xml:space="preserve">Содержание права собственности. Правомочия владения, пользования и распоряжения. </w:t>
      </w:r>
    </w:p>
    <w:p w:rsidR="007F02D8" w:rsidRDefault="00A17330">
      <w:pPr>
        <w:pStyle w:val="a9"/>
        <w:tabs>
          <w:tab w:val="left" w:pos="1055"/>
        </w:tabs>
        <w:spacing w:line="22" w:lineRule="atLeast"/>
        <w:ind w:firstLine="709"/>
        <w:jc w:val="both"/>
        <w:rPr>
          <w:sz w:val="28"/>
        </w:rPr>
      </w:pPr>
      <w:r>
        <w:rPr>
          <w:sz w:val="28"/>
        </w:rPr>
        <w:t xml:space="preserve">Бремя содержания имущества, лежащее на собственнике.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Понятие и сущность обязательства. Отличие обязательств от других гражданских правовых отношений. </w:t>
      </w:r>
    </w:p>
    <w:p w:rsidR="007F02D8" w:rsidRDefault="00A17330">
      <w:pPr>
        <w:spacing w:line="22" w:lineRule="atLeast"/>
        <w:ind w:firstLine="709"/>
        <w:jc w:val="both"/>
        <w:rPr>
          <w:rFonts w:ascii="Times New Roman" w:hAnsi="Times New Roman"/>
          <w:sz w:val="28"/>
        </w:rPr>
      </w:pPr>
      <w:r>
        <w:rPr>
          <w:rFonts w:ascii="Times New Roman" w:hAnsi="Times New Roman"/>
          <w:sz w:val="28"/>
        </w:rPr>
        <w:t xml:space="preserve">Основания возникновения обязательств, их виды. Права и обязанности субъектов обязательства. </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значение и сущность гражданско-правового договора.</w:t>
      </w:r>
    </w:p>
    <w:p w:rsidR="007F02D8" w:rsidRDefault="00A17330">
      <w:pPr>
        <w:spacing w:line="22" w:lineRule="atLeast"/>
        <w:ind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7F02D8" w:rsidRDefault="00A17330">
      <w:pPr>
        <w:spacing w:line="22" w:lineRule="atLeast"/>
        <w:ind w:firstLine="709"/>
        <w:jc w:val="both"/>
        <w:rPr>
          <w:rFonts w:ascii="Times New Roman" w:hAnsi="Times New Roman"/>
          <w:sz w:val="28"/>
        </w:rPr>
      </w:pPr>
      <w:r>
        <w:rPr>
          <w:rFonts w:ascii="Times New Roman" w:hAnsi="Times New Roman"/>
          <w:sz w:val="28"/>
        </w:rPr>
        <w:t>Виды гражданско-правовых договоров (реальные, консенсуальные, возмездные, безвозмездные, односторонние, двусторонние, смешанные,  обязательные, публичные, фидуциарные, каузальные, акцессорные, алеаторные договоры, договоры присоединения и другие).</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и стадии заключения договора.</w:t>
      </w:r>
    </w:p>
    <w:p w:rsidR="007F02D8" w:rsidRDefault="00A17330">
      <w:pPr>
        <w:spacing w:line="22" w:lineRule="atLeast"/>
        <w:ind w:firstLine="709"/>
        <w:jc w:val="both"/>
        <w:rPr>
          <w:rFonts w:ascii="Times New Roman" w:hAnsi="Times New Roman"/>
          <w:sz w:val="28"/>
        </w:rPr>
      </w:pPr>
      <w:r>
        <w:rPr>
          <w:rFonts w:ascii="Times New Roman" w:hAnsi="Times New Roman"/>
          <w:sz w:val="28"/>
        </w:rPr>
        <w:t>Заключение договора на торгах.</w:t>
      </w:r>
    </w:p>
    <w:p w:rsidR="007F02D8" w:rsidRDefault="00A17330">
      <w:pPr>
        <w:spacing w:line="22" w:lineRule="atLeast"/>
        <w:ind w:firstLine="709"/>
        <w:jc w:val="both"/>
        <w:rPr>
          <w:rFonts w:ascii="Times New Roman" w:hAnsi="Times New Roman"/>
          <w:sz w:val="28"/>
        </w:rPr>
      </w:pPr>
      <w:r>
        <w:rPr>
          <w:rFonts w:ascii="Times New Roman" w:hAnsi="Times New Roman"/>
          <w:sz w:val="28"/>
        </w:rPr>
        <w:t>Расторжение и изменение гражданско-правового договора.</w:t>
      </w:r>
    </w:p>
    <w:p w:rsidR="007F02D8" w:rsidRDefault="00A17330">
      <w:pPr>
        <w:spacing w:line="22" w:lineRule="atLeast"/>
        <w:ind w:firstLine="709"/>
        <w:jc w:val="both"/>
        <w:rPr>
          <w:sz w:val="28"/>
        </w:rPr>
      </w:pPr>
      <w:r>
        <w:rPr>
          <w:sz w:val="28"/>
        </w:rPr>
        <w:t>Понятие и элементы договора купли-продажи.</w:t>
      </w:r>
    </w:p>
    <w:p w:rsidR="007F02D8" w:rsidRDefault="00A17330">
      <w:pPr>
        <w:spacing w:line="22" w:lineRule="atLeast"/>
        <w:ind w:firstLine="709"/>
        <w:jc w:val="both"/>
        <w:rPr>
          <w:sz w:val="28"/>
        </w:rPr>
      </w:pPr>
      <w:r>
        <w:rPr>
          <w:sz w:val="28"/>
        </w:rPr>
        <w:t>Содержание и исполнение договора купли-продажи.</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признаки и виды договора аренды.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Понятие договора безвозмездного пользования имуществом. Отличие договора ссуды   от сходных с ним договоров.</w:t>
      </w:r>
    </w:p>
    <w:p w:rsidR="007F02D8" w:rsidRDefault="00A17330">
      <w:pPr>
        <w:spacing w:line="22" w:lineRule="atLeast"/>
        <w:ind w:firstLine="709"/>
        <w:jc w:val="both"/>
        <w:rPr>
          <w:rFonts w:ascii="Times New Roman" w:hAnsi="Times New Roman"/>
          <w:sz w:val="28"/>
        </w:rPr>
      </w:pPr>
      <w:r>
        <w:rPr>
          <w:rFonts w:ascii="Times New Roman" w:hAnsi="Times New Roman"/>
          <w:sz w:val="28"/>
        </w:rPr>
        <w:lastRenderedPageBreak/>
        <w:t>Содержание договора безвозмездного пользования имуществом.</w:t>
      </w:r>
    </w:p>
    <w:p w:rsidR="007F02D8" w:rsidRDefault="00A17330">
      <w:pPr>
        <w:spacing w:line="22" w:lineRule="atLeast"/>
        <w:ind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Какие виды обязательств из односторонних действий Вы знаете?</w:t>
      </w:r>
    </w:p>
    <w:p w:rsidR="007F02D8" w:rsidRDefault="00A17330">
      <w:pPr>
        <w:spacing w:line="22" w:lineRule="atLeast"/>
        <w:ind w:firstLine="709"/>
        <w:jc w:val="both"/>
        <w:rPr>
          <w:rFonts w:ascii="Times New Roman" w:hAnsi="Times New Roman"/>
          <w:sz w:val="28"/>
        </w:rPr>
      </w:pPr>
      <w:r>
        <w:rPr>
          <w:rFonts w:ascii="Times New Roman" w:hAnsi="Times New Roman"/>
          <w:sz w:val="28"/>
        </w:rPr>
        <w:t>Что представляет собой обязательство из публичного обещания награды?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Каковы основания возникновения обязательства из публичного обещания награды?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Обещание награды обращено к любому лицу, которое совершит обусловленные действия или не к любому?</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Каковы права и обязанности сторон обязательства из публичного обещания награды?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Если действие, указанное в объявлении, будет выполнено несколькими лицами независимо друг от друга, то кто получит награду?</w:t>
      </w:r>
    </w:p>
    <w:p w:rsidR="007F02D8" w:rsidRDefault="00A17330">
      <w:pPr>
        <w:spacing w:line="22" w:lineRule="atLeast"/>
        <w:ind w:firstLine="709"/>
        <w:jc w:val="both"/>
        <w:rPr>
          <w:rFonts w:ascii="Times New Roman" w:hAnsi="Times New Roman"/>
          <w:sz w:val="28"/>
        </w:rPr>
      </w:pPr>
      <w:r>
        <w:rPr>
          <w:rFonts w:ascii="Times New Roman" w:hAnsi="Times New Roman"/>
          <w:sz w:val="28"/>
        </w:rPr>
        <w:t>Может ли лицо, объявившее о публичной награде отменить ее?</w:t>
      </w:r>
    </w:p>
    <w:p w:rsidR="007F02D8" w:rsidRDefault="00A17330">
      <w:pPr>
        <w:spacing w:line="22" w:lineRule="atLeast"/>
        <w:ind w:firstLine="709"/>
        <w:jc w:val="both"/>
        <w:rPr>
          <w:rFonts w:ascii="Times New Roman" w:hAnsi="Times New Roman"/>
          <w:sz w:val="28"/>
        </w:rPr>
      </w:pPr>
      <w:r>
        <w:rPr>
          <w:rFonts w:ascii="Times New Roman" w:hAnsi="Times New Roman"/>
          <w:sz w:val="28"/>
        </w:rPr>
        <w:t>Что понимается под обязательством из публичного конкурса?</w:t>
      </w:r>
    </w:p>
    <w:p w:rsidR="007F02D8" w:rsidRDefault="00A17330">
      <w:pPr>
        <w:spacing w:line="22" w:lineRule="atLeast"/>
        <w:ind w:firstLine="709"/>
        <w:jc w:val="both"/>
        <w:rPr>
          <w:rFonts w:ascii="Times New Roman" w:hAnsi="Times New Roman"/>
          <w:sz w:val="28"/>
        </w:rPr>
      </w:pPr>
      <w:r>
        <w:rPr>
          <w:rFonts w:ascii="Times New Roman" w:hAnsi="Times New Roman"/>
          <w:sz w:val="28"/>
        </w:rPr>
        <w:t>В чем отличие публичного конкурса от публичного обещания награды?</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Какие условия в обязательном порядке должно содержать объявление о публичном конкурсе?</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 исполняется обязательство из публичного конкурса.</w:t>
      </w:r>
    </w:p>
    <w:p w:rsidR="007F02D8" w:rsidRDefault="00A17330">
      <w:pPr>
        <w:spacing w:line="22" w:lineRule="atLeast"/>
        <w:ind w:firstLine="709"/>
        <w:jc w:val="both"/>
        <w:rPr>
          <w:rFonts w:ascii="Times New Roman" w:hAnsi="Times New Roman"/>
          <w:sz w:val="28"/>
        </w:rPr>
      </w:pPr>
      <w:r>
        <w:rPr>
          <w:rFonts w:ascii="Times New Roman" w:hAnsi="Times New Roman"/>
          <w:sz w:val="28"/>
        </w:rPr>
        <w:t>Возможно ли изменение или отмена условий публичного конкурса.</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 определяются обязательства, возникающие из игр и пари.</w:t>
      </w:r>
    </w:p>
    <w:p w:rsidR="007F02D8" w:rsidRDefault="00A17330">
      <w:pPr>
        <w:spacing w:line="22" w:lineRule="atLeast"/>
        <w:ind w:firstLine="709"/>
        <w:jc w:val="both"/>
        <w:rPr>
          <w:rFonts w:ascii="Times New Roman" w:hAnsi="Times New Roman"/>
          <w:sz w:val="28"/>
        </w:rPr>
      </w:pPr>
      <w:r>
        <w:rPr>
          <w:rFonts w:ascii="Times New Roman" w:hAnsi="Times New Roman"/>
          <w:sz w:val="28"/>
        </w:rPr>
        <w:t>Что понимается под «лотереей», «тотализатором».</w:t>
      </w:r>
    </w:p>
    <w:p w:rsidR="007F02D8" w:rsidRDefault="00A17330">
      <w:pPr>
        <w:spacing w:line="22" w:lineRule="atLeast"/>
        <w:ind w:firstLine="709"/>
        <w:jc w:val="both"/>
        <w:rPr>
          <w:rFonts w:ascii="Times New Roman" w:hAnsi="Times New Roman"/>
          <w:sz w:val="28"/>
        </w:rPr>
      </w:pPr>
      <w:r>
        <w:rPr>
          <w:rFonts w:ascii="Times New Roman" w:hAnsi="Times New Roman"/>
          <w:sz w:val="28"/>
        </w:rPr>
        <w:t>Чем отличается игра от публичного конкурса.</w:t>
      </w:r>
    </w:p>
    <w:p w:rsidR="007F02D8" w:rsidRDefault="00A17330">
      <w:pPr>
        <w:spacing w:line="22" w:lineRule="atLeast"/>
        <w:ind w:firstLine="709"/>
        <w:jc w:val="both"/>
        <w:rPr>
          <w:rFonts w:ascii="Times New Roman" w:hAnsi="Times New Roman"/>
          <w:sz w:val="28"/>
        </w:rPr>
      </w:pPr>
      <w:r>
        <w:rPr>
          <w:rFonts w:ascii="Times New Roman" w:hAnsi="Times New Roman"/>
          <w:sz w:val="28"/>
        </w:rPr>
        <w:t>При каких условиях возникает обязательство из действий в чужом интересе без поручения.</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 называются стороны обязательства, возникшего из действий в чужом интересе без поручения.</w:t>
      </w:r>
    </w:p>
    <w:p w:rsidR="007F02D8" w:rsidRDefault="00A17330">
      <w:pPr>
        <w:spacing w:line="22" w:lineRule="atLeast"/>
        <w:ind w:firstLine="709"/>
        <w:jc w:val="both"/>
        <w:rPr>
          <w:rFonts w:ascii="Times New Roman" w:hAnsi="Times New Roman"/>
          <w:sz w:val="28"/>
        </w:rPr>
      </w:pPr>
      <w:r>
        <w:rPr>
          <w:rFonts w:ascii="Times New Roman" w:hAnsi="Times New Roman"/>
          <w:sz w:val="28"/>
        </w:rPr>
        <w:t>Каково содержание обязательства из действий в чужом интересе без поручения.</w:t>
      </w: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A17330">
      <w:pPr>
        <w:spacing w:line="23" w:lineRule="atLeast"/>
        <w:ind w:firstLine="851"/>
        <w:jc w:val="center"/>
        <w:rPr>
          <w:rFonts w:ascii="Times New Roman" w:hAnsi="Times New Roman"/>
          <w:b/>
          <w:sz w:val="28"/>
        </w:rPr>
      </w:pPr>
      <w:r>
        <w:rPr>
          <w:rFonts w:ascii="Times New Roman" w:hAnsi="Times New Roman"/>
          <w:b/>
          <w:sz w:val="28"/>
        </w:rPr>
        <w:t>4.3 Промежуточная аттестация по дисциплине</w:t>
      </w:r>
    </w:p>
    <w:p w:rsidR="007F02D8" w:rsidRDefault="007F02D8">
      <w:pPr>
        <w:spacing w:line="23" w:lineRule="atLeast"/>
        <w:ind w:firstLine="851"/>
        <w:rPr>
          <w:rFonts w:ascii="Times New Roman" w:hAnsi="Times New Roman"/>
          <w:b/>
          <w:sz w:val="28"/>
        </w:rPr>
      </w:pPr>
    </w:p>
    <w:p w:rsidR="007F02D8" w:rsidRDefault="00A17330">
      <w:pPr>
        <w:ind w:firstLine="709"/>
        <w:jc w:val="both"/>
        <w:rPr>
          <w:rFonts w:ascii="Times New Roman" w:hAnsi="Times New Roman"/>
          <w:b/>
          <w:sz w:val="28"/>
        </w:rPr>
      </w:pPr>
      <w:r>
        <w:rPr>
          <w:rFonts w:ascii="Times New Roman" w:hAnsi="Times New Roman"/>
          <w:b/>
          <w:sz w:val="28"/>
        </w:rPr>
        <w:t xml:space="preserve">Перечень вопросов к экзамену по дисциплине «Гражданское право». </w:t>
      </w:r>
    </w:p>
    <w:p w:rsidR="007F02D8" w:rsidRDefault="007F02D8">
      <w:pPr>
        <w:ind w:firstLine="709"/>
        <w:jc w:val="both"/>
        <w:rPr>
          <w:rFonts w:ascii="Times New Roman" w:hAnsi="Times New Roman"/>
          <w:b/>
          <w:sz w:val="28"/>
        </w:rPr>
      </w:pPr>
    </w:p>
    <w:p w:rsidR="007F02D8" w:rsidRDefault="00A17330">
      <w:pPr>
        <w:pStyle w:val="a9"/>
        <w:ind w:firstLine="709"/>
        <w:jc w:val="both"/>
        <w:rPr>
          <w:sz w:val="28"/>
        </w:rPr>
      </w:pPr>
      <w:r>
        <w:rPr>
          <w:sz w:val="28"/>
        </w:rPr>
        <w:t>1. Понятие гражданского права</w:t>
      </w:r>
    </w:p>
    <w:p w:rsidR="007F02D8" w:rsidRDefault="00A17330">
      <w:pPr>
        <w:pStyle w:val="a9"/>
        <w:ind w:firstLine="709"/>
        <w:jc w:val="both"/>
        <w:rPr>
          <w:sz w:val="28"/>
        </w:rPr>
      </w:pPr>
      <w:r>
        <w:rPr>
          <w:sz w:val="28"/>
        </w:rPr>
        <w:t xml:space="preserve">2. Предмет гражданского права  </w:t>
      </w:r>
    </w:p>
    <w:p w:rsidR="007F02D8" w:rsidRDefault="00A17330">
      <w:pPr>
        <w:pStyle w:val="a9"/>
        <w:ind w:firstLine="709"/>
        <w:jc w:val="both"/>
        <w:rPr>
          <w:sz w:val="28"/>
        </w:rPr>
      </w:pPr>
      <w:r>
        <w:rPr>
          <w:sz w:val="28"/>
        </w:rPr>
        <w:t xml:space="preserve">3. Метод гражданского права </w:t>
      </w:r>
    </w:p>
    <w:p w:rsidR="007F02D8" w:rsidRDefault="00A17330">
      <w:pPr>
        <w:pStyle w:val="a9"/>
        <w:ind w:firstLine="709"/>
        <w:jc w:val="both"/>
        <w:rPr>
          <w:sz w:val="28"/>
        </w:rPr>
      </w:pPr>
      <w:r>
        <w:rPr>
          <w:sz w:val="28"/>
        </w:rPr>
        <w:t>4. Система и классификация принципов гражданского права, их взаимосвязь.</w:t>
      </w:r>
    </w:p>
    <w:p w:rsidR="007F02D8" w:rsidRDefault="00A17330">
      <w:pPr>
        <w:pStyle w:val="a9"/>
        <w:ind w:firstLine="709"/>
        <w:jc w:val="both"/>
        <w:rPr>
          <w:sz w:val="28"/>
        </w:rPr>
      </w:pPr>
      <w:r>
        <w:rPr>
          <w:sz w:val="28"/>
        </w:rPr>
        <w:t xml:space="preserve">5. Система источников гражданского права. </w:t>
      </w:r>
    </w:p>
    <w:p w:rsidR="007F02D8" w:rsidRDefault="00A17330">
      <w:pPr>
        <w:ind w:firstLine="709"/>
        <w:jc w:val="both"/>
        <w:rPr>
          <w:rFonts w:ascii="Times New Roman" w:hAnsi="Times New Roman"/>
          <w:sz w:val="28"/>
        </w:rPr>
      </w:pPr>
      <w:r>
        <w:rPr>
          <w:rFonts w:ascii="Times New Roman" w:hAnsi="Times New Roman"/>
          <w:sz w:val="28"/>
        </w:rPr>
        <w:t>6. Понятие и виды юридических фактов в гражданском праве. Юридические составы.</w:t>
      </w:r>
    </w:p>
    <w:p w:rsidR="007F02D8" w:rsidRDefault="00A17330">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7F02D8" w:rsidRDefault="00A17330">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7F02D8" w:rsidRDefault="00A17330">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7F02D8" w:rsidRDefault="00A17330">
      <w:pPr>
        <w:ind w:firstLine="709"/>
        <w:jc w:val="both"/>
        <w:rPr>
          <w:rFonts w:ascii="Times New Roman" w:hAnsi="Times New Roman"/>
          <w:sz w:val="28"/>
        </w:rPr>
      </w:pPr>
      <w:r>
        <w:rPr>
          <w:rFonts w:ascii="Times New Roman" w:hAnsi="Times New Roman"/>
          <w:sz w:val="28"/>
        </w:rPr>
        <w:t xml:space="preserve">10.Понятие и значение представительства. </w:t>
      </w:r>
    </w:p>
    <w:p w:rsidR="007F02D8" w:rsidRDefault="00A17330">
      <w:pPr>
        <w:ind w:firstLine="709"/>
        <w:jc w:val="both"/>
        <w:rPr>
          <w:rFonts w:ascii="Times New Roman" w:hAnsi="Times New Roman"/>
          <w:sz w:val="28"/>
        </w:rPr>
      </w:pPr>
      <w:r>
        <w:rPr>
          <w:rFonts w:ascii="Times New Roman" w:hAnsi="Times New Roman"/>
          <w:sz w:val="28"/>
        </w:rPr>
        <w:t xml:space="preserve">11.Виды представительства (Законное и добровольное представительство. Представительство из обстановки. Коммерческое представительство). </w:t>
      </w:r>
    </w:p>
    <w:p w:rsidR="007F02D8" w:rsidRDefault="00A17330">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7F02D8" w:rsidRDefault="00A17330">
      <w:pPr>
        <w:pStyle w:val="ad"/>
        <w:ind w:left="0" w:firstLine="709"/>
        <w:jc w:val="both"/>
        <w:rPr>
          <w:rFonts w:ascii="Times New Roman" w:hAnsi="Times New Roman"/>
          <w:sz w:val="28"/>
        </w:rPr>
      </w:pPr>
      <w:r>
        <w:rPr>
          <w:rFonts w:ascii="Times New Roman" w:hAnsi="Times New Roman"/>
          <w:sz w:val="28"/>
        </w:rPr>
        <w:t>13. Граждане как субъекты права.</w:t>
      </w:r>
    </w:p>
    <w:p w:rsidR="007F02D8" w:rsidRDefault="00A17330">
      <w:pPr>
        <w:pStyle w:val="ad"/>
        <w:ind w:left="0" w:firstLine="709"/>
        <w:jc w:val="both"/>
        <w:rPr>
          <w:rFonts w:ascii="Times New Roman" w:hAnsi="Times New Roman"/>
          <w:sz w:val="28"/>
        </w:rPr>
      </w:pPr>
      <w:r>
        <w:rPr>
          <w:rFonts w:ascii="Times New Roman" w:hAnsi="Times New Roman"/>
          <w:sz w:val="28"/>
        </w:rPr>
        <w:t xml:space="preserve">14. Возникновение и прекращение правоспособности граждан. </w:t>
      </w:r>
    </w:p>
    <w:p w:rsidR="007F02D8" w:rsidRDefault="00A17330">
      <w:pPr>
        <w:pStyle w:val="ad"/>
        <w:ind w:left="0" w:firstLine="709"/>
        <w:jc w:val="both"/>
        <w:rPr>
          <w:rFonts w:ascii="Times New Roman" w:hAnsi="Times New Roman"/>
          <w:sz w:val="28"/>
        </w:rPr>
      </w:pPr>
      <w:r>
        <w:rPr>
          <w:rFonts w:ascii="Times New Roman" w:hAnsi="Times New Roman"/>
          <w:sz w:val="28"/>
        </w:rPr>
        <w:t>15. Гражданская дееспособность граждан.</w:t>
      </w:r>
    </w:p>
    <w:p w:rsidR="007F02D8" w:rsidRDefault="00A17330">
      <w:pPr>
        <w:pStyle w:val="ad"/>
        <w:ind w:left="0" w:firstLine="709"/>
        <w:jc w:val="both"/>
        <w:rPr>
          <w:rFonts w:ascii="Times New Roman" w:hAnsi="Times New Roman"/>
          <w:sz w:val="28"/>
        </w:rPr>
      </w:pPr>
      <w:r>
        <w:rPr>
          <w:rFonts w:ascii="Times New Roman" w:hAnsi="Times New Roman"/>
          <w:sz w:val="28"/>
        </w:rPr>
        <w:t>16. Опека, попечительство и смежные с ними институты.</w:t>
      </w:r>
    </w:p>
    <w:p w:rsidR="007F02D8" w:rsidRDefault="00A17330">
      <w:pPr>
        <w:ind w:firstLine="709"/>
        <w:jc w:val="both"/>
        <w:rPr>
          <w:rFonts w:ascii="Times New Roman" w:hAnsi="Times New Roman"/>
          <w:sz w:val="28"/>
        </w:rPr>
      </w:pPr>
      <w:r>
        <w:rPr>
          <w:rFonts w:ascii="Times New Roman" w:hAnsi="Times New Roman"/>
          <w:sz w:val="28"/>
        </w:rPr>
        <w:t>17. Понятие, сущность и признаки юридического лица.</w:t>
      </w:r>
    </w:p>
    <w:p w:rsidR="007F02D8" w:rsidRDefault="00A17330">
      <w:pPr>
        <w:ind w:firstLine="709"/>
        <w:jc w:val="both"/>
        <w:rPr>
          <w:rFonts w:ascii="Times New Roman" w:hAnsi="Times New Roman"/>
          <w:sz w:val="28"/>
        </w:rPr>
      </w:pPr>
      <w:r>
        <w:rPr>
          <w:rFonts w:ascii="Times New Roman" w:hAnsi="Times New Roman"/>
          <w:sz w:val="28"/>
        </w:rPr>
        <w:t>18. Классификация юридических лиц. Организационно-правовые формы.</w:t>
      </w:r>
    </w:p>
    <w:p w:rsidR="007F02D8" w:rsidRDefault="00A17330">
      <w:pPr>
        <w:ind w:firstLine="709"/>
        <w:jc w:val="both"/>
        <w:rPr>
          <w:rFonts w:ascii="Times New Roman" w:hAnsi="Times New Roman"/>
          <w:sz w:val="28"/>
        </w:rPr>
      </w:pPr>
      <w:r>
        <w:rPr>
          <w:rFonts w:ascii="Times New Roman" w:hAnsi="Times New Roman"/>
          <w:sz w:val="28"/>
        </w:rPr>
        <w:t>19. Правоспособность и дееспособность юридического лица.</w:t>
      </w:r>
    </w:p>
    <w:p w:rsidR="007F02D8" w:rsidRDefault="00A17330">
      <w:pPr>
        <w:ind w:firstLine="709"/>
        <w:jc w:val="both"/>
        <w:rPr>
          <w:rFonts w:ascii="Times New Roman" w:hAnsi="Times New Roman"/>
          <w:sz w:val="28"/>
        </w:rPr>
      </w:pPr>
      <w:r>
        <w:rPr>
          <w:rFonts w:ascii="Times New Roman" w:hAnsi="Times New Roman"/>
          <w:sz w:val="28"/>
        </w:rPr>
        <w:t>20. Возникновение и прекращение юридического лица.</w:t>
      </w:r>
    </w:p>
    <w:p w:rsidR="007F02D8" w:rsidRDefault="00A17330">
      <w:pPr>
        <w:pStyle w:val="a9"/>
        <w:tabs>
          <w:tab w:val="left" w:pos="851"/>
          <w:tab w:val="left" w:pos="1367"/>
        </w:tabs>
        <w:ind w:firstLine="709"/>
        <w:jc w:val="both"/>
        <w:rPr>
          <w:sz w:val="28"/>
        </w:rPr>
      </w:pPr>
      <w:r>
        <w:rPr>
          <w:sz w:val="28"/>
        </w:rPr>
        <w:t>21. Понятие о праве собственности. Место права собственности в системе вещных прав. Признаки права собственности.</w:t>
      </w:r>
    </w:p>
    <w:p w:rsidR="007F02D8" w:rsidRDefault="00A17330">
      <w:pPr>
        <w:pStyle w:val="a9"/>
        <w:numPr>
          <w:ilvl w:val="0"/>
          <w:numId w:val="27"/>
        </w:numPr>
        <w:tabs>
          <w:tab w:val="left" w:pos="1367"/>
          <w:tab w:val="left" w:pos="1400"/>
        </w:tabs>
        <w:ind w:left="0" w:firstLine="709"/>
        <w:jc w:val="both"/>
        <w:rPr>
          <w:sz w:val="28"/>
        </w:rPr>
      </w:pPr>
      <w:r>
        <w:rPr>
          <w:sz w:val="28"/>
        </w:rPr>
        <w:t xml:space="preserve">Субъекты права собственности. </w:t>
      </w:r>
    </w:p>
    <w:p w:rsidR="007F02D8" w:rsidRDefault="00A17330">
      <w:pPr>
        <w:numPr>
          <w:ilvl w:val="0"/>
          <w:numId w:val="27"/>
        </w:numPr>
        <w:ind w:left="0" w:firstLine="709"/>
        <w:jc w:val="both"/>
        <w:rPr>
          <w:rFonts w:ascii="Times New Roman" w:hAnsi="Times New Roman"/>
          <w:sz w:val="28"/>
        </w:rPr>
      </w:pPr>
      <w:r>
        <w:rPr>
          <w:rFonts w:ascii="Times New Roman" w:hAnsi="Times New Roman"/>
          <w:sz w:val="28"/>
        </w:rPr>
        <w:t>Вещи как объекты гражданских правоотношений. Классификации вещей.</w:t>
      </w:r>
    </w:p>
    <w:p w:rsidR="007F02D8" w:rsidRDefault="00A17330">
      <w:pPr>
        <w:keepNext/>
        <w:ind w:firstLine="709"/>
        <w:jc w:val="both"/>
        <w:rPr>
          <w:rFonts w:ascii="Times New Roman" w:hAnsi="Times New Roman"/>
          <w:sz w:val="28"/>
        </w:rPr>
      </w:pPr>
      <w:r>
        <w:rPr>
          <w:rFonts w:ascii="Times New Roman" w:hAnsi="Times New Roman"/>
          <w:sz w:val="28"/>
        </w:rPr>
        <w:lastRenderedPageBreak/>
        <w:t>24.Понятие и виды сделок. Формы сделок.</w:t>
      </w:r>
    </w:p>
    <w:p w:rsidR="007F02D8" w:rsidRDefault="00A17330">
      <w:pPr>
        <w:keepNext/>
        <w:ind w:firstLine="709"/>
        <w:jc w:val="both"/>
        <w:rPr>
          <w:rFonts w:ascii="Times New Roman" w:hAnsi="Times New Roman"/>
          <w:sz w:val="28"/>
        </w:rPr>
      </w:pPr>
      <w:r>
        <w:rPr>
          <w:rFonts w:ascii="Times New Roman" w:hAnsi="Times New Roman"/>
          <w:sz w:val="28"/>
        </w:rPr>
        <w:t xml:space="preserve">25.Условия действительности сделок. </w:t>
      </w:r>
    </w:p>
    <w:p w:rsidR="007F02D8" w:rsidRDefault="00A17330">
      <w:pPr>
        <w:keepNext/>
        <w:ind w:firstLine="709"/>
        <w:jc w:val="both"/>
        <w:rPr>
          <w:rFonts w:ascii="Times New Roman" w:hAnsi="Times New Roman"/>
          <w:sz w:val="28"/>
        </w:rPr>
      </w:pPr>
      <w:r>
        <w:rPr>
          <w:rFonts w:ascii="Times New Roman" w:hAnsi="Times New Roman"/>
          <w:sz w:val="28"/>
        </w:rPr>
        <w:t>26. Понятие и значение представительства.</w:t>
      </w:r>
    </w:p>
    <w:p w:rsidR="007F02D8" w:rsidRDefault="00A17330">
      <w:pPr>
        <w:keepNext/>
        <w:ind w:firstLine="709"/>
        <w:jc w:val="both"/>
        <w:rPr>
          <w:rFonts w:ascii="Times New Roman" w:hAnsi="Times New Roman"/>
          <w:sz w:val="28"/>
        </w:rPr>
      </w:pPr>
      <w:r>
        <w:rPr>
          <w:rFonts w:ascii="Times New Roman" w:hAnsi="Times New Roman"/>
          <w:sz w:val="28"/>
        </w:rPr>
        <w:t>27. Сервитуты.</w:t>
      </w:r>
    </w:p>
    <w:p w:rsidR="007F02D8" w:rsidRDefault="00A17330">
      <w:pPr>
        <w:keepNext/>
        <w:ind w:firstLine="709"/>
        <w:jc w:val="both"/>
        <w:rPr>
          <w:rFonts w:ascii="Times New Roman" w:hAnsi="Times New Roman"/>
          <w:sz w:val="28"/>
        </w:rPr>
      </w:pPr>
      <w:r>
        <w:rPr>
          <w:rFonts w:ascii="Times New Roman" w:hAnsi="Times New Roman"/>
          <w:sz w:val="28"/>
        </w:rPr>
        <w:t>28. Основания возникновения обязательств, их виды. Права и обязанности субъектов обязательства.</w:t>
      </w:r>
    </w:p>
    <w:p w:rsidR="007F02D8" w:rsidRDefault="00A17330">
      <w:pPr>
        <w:keepNext/>
        <w:ind w:firstLine="709"/>
        <w:jc w:val="both"/>
        <w:rPr>
          <w:rFonts w:ascii="Times New Roman" w:hAnsi="Times New Roman"/>
          <w:sz w:val="28"/>
        </w:rPr>
      </w:pPr>
      <w:r>
        <w:rPr>
          <w:rFonts w:ascii="Times New Roman" w:hAnsi="Times New Roman"/>
          <w:sz w:val="28"/>
        </w:rPr>
        <w:t>29. Понятие залога. Основания прекращения залога.</w:t>
      </w:r>
    </w:p>
    <w:p w:rsidR="007F02D8" w:rsidRDefault="00A17330">
      <w:pPr>
        <w:keepNext/>
        <w:ind w:firstLine="709"/>
        <w:jc w:val="both"/>
        <w:rPr>
          <w:rFonts w:ascii="Times New Roman" w:hAnsi="Times New Roman"/>
          <w:sz w:val="28"/>
        </w:rPr>
      </w:pPr>
      <w:r>
        <w:rPr>
          <w:rFonts w:ascii="Times New Roman" w:hAnsi="Times New Roman"/>
          <w:sz w:val="28"/>
        </w:rPr>
        <w:t>30. Задаток: понятие, функции, отличие от аванса.</w:t>
      </w:r>
    </w:p>
    <w:p w:rsidR="007F02D8" w:rsidRDefault="00A17330">
      <w:pPr>
        <w:keepNext/>
        <w:ind w:firstLine="709"/>
        <w:jc w:val="both"/>
        <w:rPr>
          <w:rFonts w:ascii="Times New Roman" w:hAnsi="Times New Roman"/>
          <w:sz w:val="28"/>
        </w:rPr>
      </w:pPr>
      <w:r>
        <w:rPr>
          <w:rFonts w:ascii="Times New Roman" w:hAnsi="Times New Roman"/>
          <w:sz w:val="28"/>
        </w:rPr>
        <w:t xml:space="preserve">31. Поручительство: понятие, стороны. </w:t>
      </w:r>
    </w:p>
    <w:p w:rsidR="007F02D8" w:rsidRDefault="00A17330">
      <w:pPr>
        <w:keepNext/>
        <w:ind w:firstLine="709"/>
        <w:jc w:val="both"/>
        <w:rPr>
          <w:rFonts w:ascii="Times New Roman" w:hAnsi="Times New Roman"/>
          <w:sz w:val="28"/>
        </w:rPr>
      </w:pPr>
      <w:r>
        <w:rPr>
          <w:rFonts w:ascii="Times New Roman" w:hAnsi="Times New Roman"/>
          <w:sz w:val="28"/>
        </w:rPr>
        <w:t>32. Виды поручительства и основания его прекращения.</w:t>
      </w:r>
    </w:p>
    <w:p w:rsidR="007F02D8" w:rsidRDefault="00A17330">
      <w:pPr>
        <w:keepNext/>
        <w:ind w:firstLine="709"/>
        <w:jc w:val="both"/>
        <w:rPr>
          <w:rFonts w:ascii="Times New Roman" w:hAnsi="Times New Roman"/>
          <w:sz w:val="28"/>
        </w:rPr>
      </w:pPr>
      <w:r>
        <w:rPr>
          <w:rFonts w:ascii="Times New Roman" w:hAnsi="Times New Roman"/>
          <w:sz w:val="28"/>
        </w:rPr>
        <w:t>33. Независимая гарантия: понятие, субъектный состав, права и обязанности, вытекающие из независимой гарантии.</w:t>
      </w:r>
    </w:p>
    <w:p w:rsidR="007F02D8" w:rsidRDefault="00A17330">
      <w:pPr>
        <w:keepNext/>
        <w:ind w:firstLine="709"/>
        <w:jc w:val="both"/>
        <w:rPr>
          <w:rFonts w:ascii="Times New Roman" w:hAnsi="Times New Roman"/>
          <w:sz w:val="28"/>
        </w:rPr>
      </w:pPr>
      <w:r>
        <w:rPr>
          <w:rFonts w:ascii="Times New Roman" w:hAnsi="Times New Roman"/>
          <w:sz w:val="28"/>
        </w:rPr>
        <w:t>34. Залог и его виды.</w:t>
      </w:r>
    </w:p>
    <w:p w:rsidR="007F02D8" w:rsidRDefault="00A17330">
      <w:pPr>
        <w:keepNext/>
        <w:ind w:firstLine="709"/>
        <w:jc w:val="both"/>
        <w:rPr>
          <w:rFonts w:ascii="Times New Roman" w:hAnsi="Times New Roman"/>
          <w:sz w:val="28"/>
        </w:rPr>
      </w:pPr>
      <w:r>
        <w:rPr>
          <w:rFonts w:ascii="Times New Roman" w:hAnsi="Times New Roman"/>
          <w:sz w:val="28"/>
        </w:rPr>
        <w:t>35. Договор залога: субъекты, содержание, объект.</w:t>
      </w:r>
    </w:p>
    <w:p w:rsidR="007F02D8" w:rsidRDefault="00A17330">
      <w:pPr>
        <w:keepNext/>
        <w:ind w:firstLine="709"/>
        <w:jc w:val="both"/>
        <w:rPr>
          <w:rFonts w:ascii="Times New Roman" w:hAnsi="Times New Roman"/>
          <w:sz w:val="28"/>
        </w:rPr>
      </w:pPr>
      <w:r>
        <w:rPr>
          <w:rFonts w:ascii="Times New Roman" w:hAnsi="Times New Roman"/>
          <w:sz w:val="28"/>
        </w:rPr>
        <w:t>36. Понятие и виды гражданско-правовой ответственности.</w:t>
      </w:r>
    </w:p>
    <w:p w:rsidR="007F02D8" w:rsidRDefault="00A17330">
      <w:pPr>
        <w:ind w:firstLine="709"/>
        <w:jc w:val="both"/>
        <w:rPr>
          <w:rFonts w:ascii="Times New Roman" w:hAnsi="Times New Roman"/>
          <w:sz w:val="28"/>
        </w:rPr>
      </w:pPr>
      <w:r>
        <w:rPr>
          <w:rFonts w:ascii="Times New Roman" w:hAnsi="Times New Roman"/>
          <w:sz w:val="28"/>
        </w:rPr>
        <w:t>37. Понятие, значение и сущность гражданско-правового договора.</w:t>
      </w:r>
    </w:p>
    <w:p w:rsidR="007F02D8" w:rsidRDefault="00A17330">
      <w:pPr>
        <w:ind w:firstLine="709"/>
        <w:jc w:val="both"/>
        <w:rPr>
          <w:rFonts w:ascii="Times New Roman" w:hAnsi="Times New Roman"/>
          <w:sz w:val="28"/>
        </w:rPr>
      </w:pPr>
      <w:r>
        <w:rPr>
          <w:rFonts w:ascii="Times New Roman" w:hAnsi="Times New Roman"/>
          <w:sz w:val="28"/>
        </w:rPr>
        <w:t>38. Принцип свободы договора, аспекты его проявления.</w:t>
      </w:r>
    </w:p>
    <w:p w:rsidR="007F02D8" w:rsidRDefault="00A17330">
      <w:pPr>
        <w:ind w:firstLine="709"/>
        <w:jc w:val="both"/>
        <w:rPr>
          <w:rFonts w:ascii="Times New Roman" w:hAnsi="Times New Roman"/>
          <w:sz w:val="28"/>
        </w:rPr>
      </w:pPr>
      <w:r>
        <w:rPr>
          <w:rFonts w:ascii="Times New Roman" w:hAnsi="Times New Roman"/>
          <w:sz w:val="28"/>
        </w:rPr>
        <w:t>39. Виды гражданско-правовых договоров (реальные, консенсуальные, возмездные, безвозмездные, односторонние, двусторонние, смешанные,  обязательные, публичные, фидуциарные, каузальные, акцессорные, алеаторные договоры, договоры присоединения и другие).</w:t>
      </w:r>
    </w:p>
    <w:p w:rsidR="007F02D8" w:rsidRDefault="00A17330">
      <w:pPr>
        <w:ind w:firstLine="709"/>
        <w:jc w:val="both"/>
        <w:rPr>
          <w:rFonts w:ascii="Times New Roman" w:hAnsi="Times New Roman"/>
          <w:sz w:val="28"/>
        </w:rPr>
      </w:pPr>
      <w:r>
        <w:rPr>
          <w:rFonts w:ascii="Times New Roman" w:hAnsi="Times New Roman"/>
          <w:sz w:val="28"/>
        </w:rPr>
        <w:t>40. Содержание договора и заключение договора.</w:t>
      </w:r>
    </w:p>
    <w:p w:rsidR="007F02D8" w:rsidRDefault="00A17330">
      <w:pPr>
        <w:ind w:firstLine="709"/>
        <w:jc w:val="both"/>
        <w:rPr>
          <w:rFonts w:ascii="Times New Roman" w:hAnsi="Times New Roman"/>
          <w:sz w:val="28"/>
        </w:rPr>
      </w:pPr>
      <w:r>
        <w:rPr>
          <w:rFonts w:ascii="Times New Roman" w:hAnsi="Times New Roman"/>
          <w:sz w:val="28"/>
        </w:rPr>
        <w:t>41. Понятие и элементы договора купли-продажи.</w:t>
      </w:r>
    </w:p>
    <w:p w:rsidR="007F02D8" w:rsidRDefault="00A17330">
      <w:pPr>
        <w:numPr>
          <w:ilvl w:val="0"/>
          <w:numId w:val="28"/>
        </w:numPr>
        <w:ind w:left="0" w:firstLine="709"/>
        <w:jc w:val="both"/>
        <w:rPr>
          <w:sz w:val="28"/>
        </w:rPr>
      </w:pPr>
      <w:r>
        <w:rPr>
          <w:sz w:val="28"/>
        </w:rPr>
        <w:t>Содержание и исполнение договора купли-продажи.</w:t>
      </w:r>
    </w:p>
    <w:p w:rsidR="007F02D8" w:rsidRDefault="00A17330">
      <w:pPr>
        <w:numPr>
          <w:ilvl w:val="0"/>
          <w:numId w:val="28"/>
        </w:numPr>
        <w:ind w:left="0" w:firstLine="709"/>
        <w:jc w:val="both"/>
        <w:rPr>
          <w:sz w:val="28"/>
        </w:rPr>
      </w:pPr>
      <w:r>
        <w:rPr>
          <w:sz w:val="28"/>
        </w:rPr>
        <w:t>Нормативное регулирование договора розничной купли-продажи.</w:t>
      </w:r>
    </w:p>
    <w:p w:rsidR="007F02D8" w:rsidRDefault="00A17330">
      <w:pPr>
        <w:numPr>
          <w:ilvl w:val="0"/>
          <w:numId w:val="28"/>
        </w:numPr>
        <w:ind w:left="0" w:firstLine="709"/>
        <w:jc w:val="both"/>
        <w:rPr>
          <w:sz w:val="28"/>
        </w:rPr>
      </w:pPr>
      <w:r>
        <w:rPr>
          <w:sz w:val="28"/>
        </w:rPr>
        <w:t xml:space="preserve"> Понятие и элементы договора розничной купли-продажи.</w:t>
      </w:r>
    </w:p>
    <w:p w:rsidR="007F02D8" w:rsidRDefault="00A17330">
      <w:pPr>
        <w:numPr>
          <w:ilvl w:val="0"/>
          <w:numId w:val="28"/>
        </w:numPr>
        <w:ind w:left="0" w:firstLine="709"/>
        <w:jc w:val="both"/>
        <w:rPr>
          <w:sz w:val="28"/>
        </w:rPr>
      </w:pPr>
      <w:r>
        <w:rPr>
          <w:sz w:val="28"/>
        </w:rPr>
        <w:t>Виды договора розничной купли-продажи.</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Содержание договора дарения.</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Понятие, стороны и условия договора подряда.</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Договор возмездного оказания услуг и его общая юридическая характеристика.</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Договор займа: общая характеристика.</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Понятие, форма и условия договора хранения.</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Договор поручения: понятие, основные элементы и содержание.</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Понятие наследования: состав наследства и субъекты наследственного правопреемства.</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Наследование по завещанию.</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Наследование по закону.</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lastRenderedPageBreak/>
        <w:t xml:space="preserve">Понятие авторского права. Субъекты авторского права. Соавторство. </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Объекты патентных прав: изобретения, полезные модели и промышленные образцы и условия их патентоспособности.</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Признаки объектов авторских прав.</w:t>
      </w:r>
    </w:p>
    <w:p w:rsidR="007F02D8" w:rsidRDefault="00A17330">
      <w:pPr>
        <w:numPr>
          <w:ilvl w:val="0"/>
          <w:numId w:val="28"/>
        </w:numPr>
        <w:ind w:left="0" w:firstLine="709"/>
        <w:jc w:val="both"/>
        <w:rPr>
          <w:rFonts w:ascii="Times New Roman" w:hAnsi="Times New Roman"/>
          <w:sz w:val="28"/>
        </w:rPr>
      </w:pPr>
      <w:r>
        <w:rPr>
          <w:rFonts w:ascii="Times New Roman" w:hAnsi="Times New Roman"/>
          <w:sz w:val="28"/>
        </w:rPr>
        <w:t>Субъекты патентного права.</w:t>
      </w:r>
    </w:p>
    <w:p w:rsidR="007F02D8" w:rsidRDefault="007F02D8">
      <w:pPr>
        <w:widowControl w:val="0"/>
        <w:jc w:val="both"/>
        <w:rPr>
          <w:rFonts w:ascii="Times New Roman" w:hAnsi="Times New Roman"/>
          <w:sz w:val="28"/>
          <w:highlight w:val="yellow"/>
        </w:rPr>
      </w:pPr>
    </w:p>
    <w:p w:rsidR="007F02D8" w:rsidRDefault="007F02D8">
      <w:pPr>
        <w:widowControl w:val="0"/>
        <w:jc w:val="both"/>
        <w:rPr>
          <w:rFonts w:ascii="Times New Roman" w:hAnsi="Times New Roman"/>
          <w:sz w:val="28"/>
          <w:highlight w:val="yellow"/>
        </w:rPr>
      </w:pPr>
    </w:p>
    <w:p w:rsidR="007F02D8" w:rsidRDefault="00A17330">
      <w:pPr>
        <w:spacing w:line="23" w:lineRule="atLeast"/>
        <w:ind w:firstLine="851"/>
        <w:jc w:val="center"/>
        <w:rPr>
          <w:rFonts w:ascii="Times New Roman" w:hAnsi="Times New Roman"/>
          <w:b/>
          <w:sz w:val="28"/>
        </w:rPr>
      </w:pPr>
      <w:r>
        <w:rPr>
          <w:rFonts w:ascii="Times New Roman" w:hAnsi="Times New Roman"/>
          <w:b/>
          <w:sz w:val="28"/>
        </w:rPr>
        <w:t>Примерный перечень тем для курсового проекта по дисциплине «Гражданское право»:</w:t>
      </w:r>
    </w:p>
    <w:p w:rsidR="007F02D8" w:rsidRDefault="007F02D8">
      <w:pPr>
        <w:spacing w:line="23" w:lineRule="atLeast"/>
        <w:ind w:firstLine="851"/>
        <w:jc w:val="center"/>
        <w:rPr>
          <w:rFonts w:ascii="Times New Roman" w:hAnsi="Times New Roman"/>
          <w:sz w:val="28"/>
        </w:rPr>
      </w:pPr>
    </w:p>
    <w:p w:rsidR="007F02D8" w:rsidRDefault="00A17330">
      <w:pPr>
        <w:ind w:firstLine="851"/>
        <w:jc w:val="both"/>
        <w:rPr>
          <w:rFonts w:ascii="Times New Roman" w:hAnsi="Times New Roman"/>
          <w:sz w:val="28"/>
        </w:rPr>
      </w:pPr>
      <w:r>
        <w:rPr>
          <w:rFonts w:ascii="Times New Roman" w:hAnsi="Times New Roman"/>
          <w:sz w:val="28"/>
        </w:rPr>
        <w:t>1.</w:t>
      </w:r>
      <w:r>
        <w:rPr>
          <w:rFonts w:ascii="Times New Roman" w:hAnsi="Times New Roman"/>
          <w:sz w:val="28"/>
        </w:rPr>
        <w:tab/>
        <w:t>Общая характеристика гражданского права как отрасли частного права.</w:t>
      </w:r>
    </w:p>
    <w:p w:rsidR="007F02D8" w:rsidRDefault="00A17330">
      <w:pPr>
        <w:ind w:firstLine="851"/>
        <w:jc w:val="both"/>
        <w:rPr>
          <w:rFonts w:ascii="Times New Roman" w:hAnsi="Times New Roman"/>
          <w:sz w:val="28"/>
        </w:rPr>
      </w:pPr>
      <w:r>
        <w:rPr>
          <w:rFonts w:ascii="Times New Roman" w:hAnsi="Times New Roman"/>
          <w:sz w:val="28"/>
        </w:rPr>
        <w:t>2.</w:t>
      </w:r>
      <w:r>
        <w:rPr>
          <w:rFonts w:ascii="Times New Roman" w:hAnsi="Times New Roman"/>
          <w:sz w:val="28"/>
        </w:rPr>
        <w:tab/>
        <w:t>Принципы гражданского права: теоретические и правовые аспекты.</w:t>
      </w:r>
    </w:p>
    <w:p w:rsidR="007F02D8" w:rsidRDefault="00A17330">
      <w:pPr>
        <w:ind w:firstLine="851"/>
        <w:jc w:val="both"/>
        <w:rPr>
          <w:rFonts w:ascii="Times New Roman" w:hAnsi="Times New Roman"/>
          <w:sz w:val="28"/>
        </w:rPr>
      </w:pPr>
      <w:r>
        <w:rPr>
          <w:rFonts w:ascii="Times New Roman" w:hAnsi="Times New Roman"/>
          <w:sz w:val="28"/>
        </w:rPr>
        <w:t>3.</w:t>
      </w:r>
      <w:r>
        <w:rPr>
          <w:rFonts w:ascii="Times New Roman" w:hAnsi="Times New Roman"/>
          <w:sz w:val="28"/>
        </w:rPr>
        <w:tab/>
        <w:t>Наука гражданского права и ее методология.</w:t>
      </w:r>
    </w:p>
    <w:p w:rsidR="007F02D8" w:rsidRDefault="00A17330">
      <w:pPr>
        <w:ind w:firstLine="851"/>
        <w:jc w:val="both"/>
        <w:rPr>
          <w:rFonts w:ascii="Times New Roman" w:hAnsi="Times New Roman"/>
          <w:sz w:val="28"/>
        </w:rPr>
      </w:pPr>
      <w:r>
        <w:rPr>
          <w:rFonts w:ascii="Times New Roman" w:hAnsi="Times New Roman"/>
          <w:sz w:val="28"/>
        </w:rPr>
        <w:t>4.</w:t>
      </w:r>
      <w:r>
        <w:rPr>
          <w:rFonts w:ascii="Times New Roman" w:hAnsi="Times New Roman"/>
          <w:sz w:val="28"/>
        </w:rPr>
        <w:tab/>
        <w:t>Источники гражданского права: понятие, виды, особенности.</w:t>
      </w:r>
    </w:p>
    <w:p w:rsidR="007F02D8" w:rsidRDefault="00A17330">
      <w:pPr>
        <w:ind w:firstLine="851"/>
        <w:jc w:val="both"/>
        <w:rPr>
          <w:rFonts w:ascii="Times New Roman" w:hAnsi="Times New Roman"/>
          <w:sz w:val="28"/>
        </w:rPr>
      </w:pPr>
      <w:r>
        <w:rPr>
          <w:rFonts w:ascii="Times New Roman" w:hAnsi="Times New Roman"/>
          <w:sz w:val="28"/>
        </w:rPr>
        <w:t>5.</w:t>
      </w:r>
      <w:r>
        <w:rPr>
          <w:rFonts w:ascii="Times New Roman" w:hAnsi="Times New Roman"/>
          <w:sz w:val="28"/>
        </w:rPr>
        <w:tab/>
        <w:t>Действие гражданского законодательства во времени, в пространстве и по кругу лиц.</w:t>
      </w:r>
    </w:p>
    <w:p w:rsidR="007F02D8" w:rsidRDefault="00A17330">
      <w:pPr>
        <w:ind w:firstLine="851"/>
        <w:jc w:val="both"/>
        <w:rPr>
          <w:rFonts w:ascii="Times New Roman" w:hAnsi="Times New Roman"/>
          <w:sz w:val="28"/>
        </w:rPr>
      </w:pPr>
      <w:r>
        <w:rPr>
          <w:rFonts w:ascii="Times New Roman" w:hAnsi="Times New Roman"/>
          <w:sz w:val="28"/>
        </w:rPr>
        <w:t>6.</w:t>
      </w:r>
      <w:r>
        <w:rPr>
          <w:rFonts w:ascii="Times New Roman" w:hAnsi="Times New Roman"/>
          <w:sz w:val="28"/>
        </w:rPr>
        <w:tab/>
        <w:t>Понятие, содержание и виды гражданских правоотношений.</w:t>
      </w:r>
    </w:p>
    <w:p w:rsidR="007F02D8" w:rsidRDefault="00A17330">
      <w:pPr>
        <w:ind w:firstLine="851"/>
        <w:jc w:val="both"/>
        <w:rPr>
          <w:rFonts w:ascii="Times New Roman" w:hAnsi="Times New Roman"/>
          <w:sz w:val="28"/>
        </w:rPr>
      </w:pPr>
      <w:r>
        <w:rPr>
          <w:rFonts w:ascii="Times New Roman" w:hAnsi="Times New Roman"/>
          <w:sz w:val="28"/>
        </w:rPr>
        <w:t>7.</w:t>
      </w:r>
      <w:r>
        <w:rPr>
          <w:rFonts w:ascii="Times New Roman" w:hAnsi="Times New Roman"/>
          <w:sz w:val="28"/>
        </w:rPr>
        <w:tab/>
        <w:t>Правовой статус субъектов гражданских правоотношений.</w:t>
      </w:r>
    </w:p>
    <w:p w:rsidR="007F02D8" w:rsidRDefault="00A17330">
      <w:pPr>
        <w:ind w:firstLine="851"/>
        <w:jc w:val="both"/>
        <w:rPr>
          <w:rFonts w:ascii="Times New Roman" w:hAnsi="Times New Roman"/>
          <w:sz w:val="28"/>
        </w:rPr>
      </w:pPr>
      <w:r>
        <w:rPr>
          <w:rFonts w:ascii="Times New Roman" w:hAnsi="Times New Roman"/>
          <w:sz w:val="28"/>
        </w:rPr>
        <w:t>8.</w:t>
      </w:r>
      <w:r>
        <w:rPr>
          <w:rFonts w:ascii="Times New Roman" w:hAnsi="Times New Roman"/>
          <w:sz w:val="28"/>
        </w:rPr>
        <w:tab/>
        <w:t>Правовой режим объектов гражданских правоотношений.</w:t>
      </w:r>
    </w:p>
    <w:p w:rsidR="007F02D8" w:rsidRDefault="00A17330">
      <w:pPr>
        <w:ind w:firstLine="851"/>
        <w:jc w:val="both"/>
        <w:rPr>
          <w:rFonts w:ascii="Times New Roman" w:hAnsi="Times New Roman"/>
          <w:sz w:val="28"/>
        </w:rPr>
      </w:pPr>
      <w:r>
        <w:rPr>
          <w:rFonts w:ascii="Times New Roman" w:hAnsi="Times New Roman"/>
          <w:sz w:val="28"/>
        </w:rPr>
        <w:t>9.</w:t>
      </w:r>
      <w:r>
        <w:rPr>
          <w:rFonts w:ascii="Times New Roman" w:hAnsi="Times New Roman"/>
          <w:sz w:val="28"/>
        </w:rPr>
        <w:tab/>
        <w:t>Дееспособность физических лиц по гражданскому законодательству РФ.</w:t>
      </w:r>
    </w:p>
    <w:p w:rsidR="007F02D8" w:rsidRDefault="00A17330">
      <w:pPr>
        <w:ind w:firstLine="851"/>
        <w:jc w:val="both"/>
        <w:rPr>
          <w:rFonts w:ascii="Times New Roman" w:hAnsi="Times New Roman"/>
          <w:sz w:val="28"/>
        </w:rPr>
      </w:pPr>
      <w:r>
        <w:rPr>
          <w:rFonts w:ascii="Times New Roman" w:hAnsi="Times New Roman"/>
          <w:sz w:val="28"/>
        </w:rPr>
        <w:t>10.</w:t>
      </w:r>
      <w:r>
        <w:rPr>
          <w:rFonts w:ascii="Times New Roman" w:hAnsi="Times New Roman"/>
          <w:sz w:val="28"/>
        </w:rPr>
        <w:tab/>
        <w:t>Правовой статус индивидуального предпринимателя.</w:t>
      </w:r>
    </w:p>
    <w:p w:rsidR="007F02D8" w:rsidRDefault="00A17330">
      <w:pPr>
        <w:ind w:firstLine="851"/>
        <w:jc w:val="both"/>
        <w:rPr>
          <w:rFonts w:ascii="Times New Roman" w:hAnsi="Times New Roman"/>
          <w:sz w:val="28"/>
        </w:rPr>
      </w:pPr>
      <w:r>
        <w:rPr>
          <w:rFonts w:ascii="Times New Roman" w:hAnsi="Times New Roman"/>
          <w:sz w:val="28"/>
        </w:rPr>
        <w:t>11.</w:t>
      </w:r>
      <w:r>
        <w:rPr>
          <w:rFonts w:ascii="Times New Roman" w:hAnsi="Times New Roman"/>
          <w:sz w:val="28"/>
        </w:rPr>
        <w:tab/>
        <w:t>Институт опеки и попечительства.</w:t>
      </w:r>
    </w:p>
    <w:p w:rsidR="007F02D8" w:rsidRDefault="00A17330">
      <w:pPr>
        <w:ind w:firstLine="851"/>
        <w:jc w:val="both"/>
        <w:rPr>
          <w:rFonts w:ascii="Times New Roman" w:hAnsi="Times New Roman"/>
          <w:sz w:val="28"/>
        </w:rPr>
      </w:pPr>
      <w:r>
        <w:rPr>
          <w:rFonts w:ascii="Times New Roman" w:hAnsi="Times New Roman"/>
          <w:sz w:val="28"/>
        </w:rPr>
        <w:t>12.</w:t>
      </w:r>
      <w:r>
        <w:rPr>
          <w:rFonts w:ascii="Times New Roman" w:hAnsi="Times New Roman"/>
          <w:sz w:val="28"/>
        </w:rPr>
        <w:tab/>
        <w:t>Признание гражданина безвестно отсутствующим и объявление его умершим.</w:t>
      </w:r>
    </w:p>
    <w:p w:rsidR="007F02D8" w:rsidRDefault="00A17330">
      <w:pPr>
        <w:ind w:firstLine="851"/>
        <w:jc w:val="both"/>
        <w:rPr>
          <w:rFonts w:ascii="Times New Roman" w:hAnsi="Times New Roman"/>
          <w:sz w:val="28"/>
        </w:rPr>
      </w:pPr>
      <w:r>
        <w:rPr>
          <w:rFonts w:ascii="Times New Roman" w:hAnsi="Times New Roman"/>
          <w:sz w:val="28"/>
        </w:rPr>
        <w:t>13.</w:t>
      </w:r>
      <w:r>
        <w:rPr>
          <w:rFonts w:ascii="Times New Roman" w:hAnsi="Times New Roman"/>
          <w:sz w:val="28"/>
        </w:rPr>
        <w:tab/>
        <w:t>Понятие и виды актов гражданского состояния.</w:t>
      </w:r>
    </w:p>
    <w:p w:rsidR="007F02D8" w:rsidRDefault="00A17330">
      <w:pPr>
        <w:ind w:firstLine="851"/>
        <w:jc w:val="both"/>
        <w:rPr>
          <w:rFonts w:ascii="Times New Roman" w:hAnsi="Times New Roman"/>
          <w:sz w:val="28"/>
        </w:rPr>
      </w:pPr>
      <w:r>
        <w:rPr>
          <w:rFonts w:ascii="Times New Roman" w:hAnsi="Times New Roman"/>
          <w:sz w:val="28"/>
        </w:rPr>
        <w:t>14.</w:t>
      </w:r>
      <w:r>
        <w:rPr>
          <w:rFonts w:ascii="Times New Roman" w:hAnsi="Times New Roman"/>
          <w:sz w:val="28"/>
        </w:rPr>
        <w:tab/>
        <w:t>Понятие и признаки юридического лица.</w:t>
      </w:r>
    </w:p>
    <w:p w:rsidR="007F02D8" w:rsidRDefault="00A17330">
      <w:pPr>
        <w:ind w:firstLine="851"/>
        <w:jc w:val="both"/>
        <w:rPr>
          <w:rFonts w:ascii="Times New Roman" w:hAnsi="Times New Roman"/>
          <w:sz w:val="28"/>
        </w:rPr>
      </w:pPr>
      <w:r>
        <w:rPr>
          <w:rFonts w:ascii="Times New Roman" w:hAnsi="Times New Roman"/>
          <w:sz w:val="28"/>
        </w:rPr>
        <w:t>15.</w:t>
      </w:r>
      <w:r>
        <w:rPr>
          <w:rFonts w:ascii="Times New Roman" w:hAnsi="Times New Roman"/>
          <w:sz w:val="28"/>
        </w:rPr>
        <w:tab/>
        <w:t>Классификация юридических лиц в свете реформирования российского гражданского законодательства.</w:t>
      </w:r>
    </w:p>
    <w:p w:rsidR="007F02D8" w:rsidRDefault="00A17330">
      <w:pPr>
        <w:ind w:firstLine="851"/>
        <w:jc w:val="both"/>
        <w:rPr>
          <w:rFonts w:ascii="Times New Roman" w:hAnsi="Times New Roman"/>
          <w:sz w:val="28"/>
        </w:rPr>
      </w:pPr>
      <w:r>
        <w:rPr>
          <w:rFonts w:ascii="Times New Roman" w:hAnsi="Times New Roman"/>
          <w:sz w:val="28"/>
        </w:rPr>
        <w:t>16.</w:t>
      </w:r>
      <w:r>
        <w:rPr>
          <w:rFonts w:ascii="Times New Roman" w:hAnsi="Times New Roman"/>
          <w:sz w:val="28"/>
        </w:rPr>
        <w:tab/>
        <w:t>Правовой статус обособленных подразделений юридических лиц.</w:t>
      </w:r>
    </w:p>
    <w:p w:rsidR="007F02D8" w:rsidRDefault="00A17330">
      <w:pPr>
        <w:ind w:firstLine="851"/>
        <w:jc w:val="both"/>
        <w:rPr>
          <w:rFonts w:ascii="Times New Roman" w:hAnsi="Times New Roman"/>
          <w:sz w:val="28"/>
        </w:rPr>
      </w:pPr>
      <w:r>
        <w:rPr>
          <w:rFonts w:ascii="Times New Roman" w:hAnsi="Times New Roman"/>
          <w:sz w:val="28"/>
        </w:rPr>
        <w:t>17.</w:t>
      </w:r>
      <w:r>
        <w:rPr>
          <w:rFonts w:ascii="Times New Roman" w:hAnsi="Times New Roman"/>
          <w:sz w:val="28"/>
        </w:rPr>
        <w:tab/>
        <w:t>Правовой режим средств индивидуализации юридического лица.</w:t>
      </w:r>
    </w:p>
    <w:p w:rsidR="007F02D8" w:rsidRDefault="00A17330">
      <w:pPr>
        <w:ind w:firstLine="851"/>
        <w:jc w:val="both"/>
        <w:rPr>
          <w:rFonts w:ascii="Times New Roman" w:hAnsi="Times New Roman"/>
          <w:sz w:val="28"/>
        </w:rPr>
      </w:pPr>
      <w:r>
        <w:rPr>
          <w:rFonts w:ascii="Times New Roman" w:hAnsi="Times New Roman"/>
          <w:sz w:val="28"/>
        </w:rPr>
        <w:t>18.</w:t>
      </w:r>
      <w:r>
        <w:rPr>
          <w:rFonts w:ascii="Times New Roman" w:hAnsi="Times New Roman"/>
          <w:sz w:val="28"/>
        </w:rPr>
        <w:tab/>
        <w:t>Основные теории сущности юридического лица.</w:t>
      </w:r>
    </w:p>
    <w:p w:rsidR="007F02D8" w:rsidRDefault="00A17330">
      <w:pPr>
        <w:ind w:firstLine="851"/>
        <w:jc w:val="both"/>
        <w:rPr>
          <w:rFonts w:ascii="Times New Roman" w:hAnsi="Times New Roman"/>
          <w:sz w:val="28"/>
        </w:rPr>
      </w:pPr>
      <w:r>
        <w:rPr>
          <w:rFonts w:ascii="Times New Roman" w:hAnsi="Times New Roman"/>
          <w:sz w:val="28"/>
        </w:rPr>
        <w:t>19.</w:t>
      </w:r>
      <w:r>
        <w:rPr>
          <w:rFonts w:ascii="Times New Roman" w:hAnsi="Times New Roman"/>
          <w:sz w:val="28"/>
        </w:rPr>
        <w:tab/>
        <w:t>Правосубъектность юридического лица.</w:t>
      </w:r>
    </w:p>
    <w:p w:rsidR="007F02D8" w:rsidRDefault="00A17330">
      <w:pPr>
        <w:ind w:firstLine="851"/>
        <w:jc w:val="both"/>
        <w:rPr>
          <w:rFonts w:ascii="Times New Roman" w:hAnsi="Times New Roman"/>
          <w:sz w:val="28"/>
        </w:rPr>
      </w:pPr>
      <w:r>
        <w:rPr>
          <w:rFonts w:ascii="Times New Roman" w:hAnsi="Times New Roman"/>
          <w:sz w:val="28"/>
        </w:rPr>
        <w:t>20.</w:t>
      </w:r>
      <w:r>
        <w:rPr>
          <w:rFonts w:ascii="Times New Roman" w:hAnsi="Times New Roman"/>
          <w:sz w:val="28"/>
        </w:rPr>
        <w:tab/>
        <w:t>Государственная регистрация юридических лиц.</w:t>
      </w:r>
    </w:p>
    <w:p w:rsidR="007F02D8" w:rsidRDefault="00A17330">
      <w:pPr>
        <w:ind w:firstLine="851"/>
        <w:jc w:val="both"/>
        <w:rPr>
          <w:rFonts w:ascii="Times New Roman" w:hAnsi="Times New Roman"/>
          <w:sz w:val="28"/>
        </w:rPr>
      </w:pPr>
      <w:r>
        <w:rPr>
          <w:rFonts w:ascii="Times New Roman" w:hAnsi="Times New Roman"/>
          <w:sz w:val="28"/>
        </w:rPr>
        <w:t>21.</w:t>
      </w:r>
      <w:r>
        <w:rPr>
          <w:rFonts w:ascii="Times New Roman" w:hAnsi="Times New Roman"/>
          <w:sz w:val="28"/>
        </w:rPr>
        <w:tab/>
        <w:t>Возникновение (создание) юридического лица.</w:t>
      </w:r>
    </w:p>
    <w:p w:rsidR="007F02D8" w:rsidRDefault="00A17330">
      <w:pPr>
        <w:ind w:firstLine="851"/>
        <w:jc w:val="both"/>
        <w:rPr>
          <w:rFonts w:ascii="Times New Roman" w:hAnsi="Times New Roman"/>
          <w:sz w:val="28"/>
        </w:rPr>
      </w:pPr>
      <w:r>
        <w:rPr>
          <w:rFonts w:ascii="Times New Roman" w:hAnsi="Times New Roman"/>
          <w:sz w:val="28"/>
        </w:rPr>
        <w:t>22.</w:t>
      </w:r>
      <w:r>
        <w:rPr>
          <w:rFonts w:ascii="Times New Roman" w:hAnsi="Times New Roman"/>
          <w:sz w:val="28"/>
        </w:rPr>
        <w:tab/>
        <w:t>Органы юридического лица.</w:t>
      </w:r>
    </w:p>
    <w:p w:rsidR="007F02D8" w:rsidRDefault="00A17330">
      <w:pPr>
        <w:ind w:firstLine="851"/>
        <w:jc w:val="both"/>
        <w:rPr>
          <w:rFonts w:ascii="Times New Roman" w:hAnsi="Times New Roman"/>
          <w:sz w:val="28"/>
        </w:rPr>
      </w:pPr>
      <w:r>
        <w:rPr>
          <w:rFonts w:ascii="Times New Roman" w:hAnsi="Times New Roman"/>
          <w:sz w:val="28"/>
        </w:rPr>
        <w:t>23.</w:t>
      </w:r>
      <w:r>
        <w:rPr>
          <w:rFonts w:ascii="Times New Roman" w:hAnsi="Times New Roman"/>
          <w:sz w:val="28"/>
        </w:rPr>
        <w:tab/>
        <w:t>Реорганизация юридических лиц.</w:t>
      </w:r>
    </w:p>
    <w:p w:rsidR="007F02D8" w:rsidRDefault="00A17330">
      <w:pPr>
        <w:ind w:firstLine="851"/>
        <w:jc w:val="both"/>
        <w:rPr>
          <w:rFonts w:ascii="Times New Roman" w:hAnsi="Times New Roman"/>
          <w:sz w:val="28"/>
        </w:rPr>
      </w:pPr>
      <w:r>
        <w:rPr>
          <w:rFonts w:ascii="Times New Roman" w:hAnsi="Times New Roman"/>
          <w:sz w:val="28"/>
        </w:rPr>
        <w:t>24.</w:t>
      </w:r>
      <w:r>
        <w:rPr>
          <w:rFonts w:ascii="Times New Roman" w:hAnsi="Times New Roman"/>
          <w:sz w:val="28"/>
        </w:rPr>
        <w:tab/>
        <w:t>Аффилированность: понятие, признаки, юридические последствия.</w:t>
      </w:r>
    </w:p>
    <w:p w:rsidR="007F02D8" w:rsidRDefault="00A17330">
      <w:pPr>
        <w:ind w:firstLine="851"/>
        <w:jc w:val="both"/>
        <w:rPr>
          <w:rFonts w:ascii="Times New Roman" w:hAnsi="Times New Roman"/>
          <w:sz w:val="28"/>
        </w:rPr>
      </w:pPr>
      <w:r>
        <w:rPr>
          <w:rFonts w:ascii="Times New Roman" w:hAnsi="Times New Roman"/>
          <w:sz w:val="28"/>
        </w:rPr>
        <w:lastRenderedPageBreak/>
        <w:t>25.</w:t>
      </w:r>
      <w:r>
        <w:rPr>
          <w:rFonts w:ascii="Times New Roman" w:hAnsi="Times New Roman"/>
          <w:sz w:val="28"/>
        </w:rPr>
        <w:tab/>
        <w:t>Правовые основы слияния юридических лиц как формы интеграции бизнеса.</w:t>
      </w:r>
    </w:p>
    <w:p w:rsidR="007F02D8" w:rsidRDefault="00A17330">
      <w:pPr>
        <w:ind w:firstLine="851"/>
        <w:jc w:val="both"/>
        <w:rPr>
          <w:rFonts w:ascii="Times New Roman" w:hAnsi="Times New Roman"/>
          <w:sz w:val="28"/>
        </w:rPr>
      </w:pPr>
      <w:r>
        <w:rPr>
          <w:rFonts w:ascii="Times New Roman" w:hAnsi="Times New Roman"/>
          <w:sz w:val="28"/>
        </w:rPr>
        <w:t>26.</w:t>
      </w:r>
      <w:r>
        <w:rPr>
          <w:rFonts w:ascii="Times New Roman" w:hAnsi="Times New Roman"/>
          <w:sz w:val="28"/>
        </w:rPr>
        <w:tab/>
        <w:t>Ликвидация юридического лица как способ прекращения его деятельности.</w:t>
      </w:r>
    </w:p>
    <w:p w:rsidR="007F02D8" w:rsidRDefault="00A17330">
      <w:pPr>
        <w:ind w:firstLine="851"/>
        <w:jc w:val="both"/>
        <w:rPr>
          <w:rFonts w:ascii="Times New Roman" w:hAnsi="Times New Roman"/>
          <w:sz w:val="28"/>
        </w:rPr>
      </w:pPr>
      <w:r>
        <w:rPr>
          <w:rFonts w:ascii="Times New Roman" w:hAnsi="Times New Roman"/>
          <w:sz w:val="28"/>
        </w:rPr>
        <w:t>27.</w:t>
      </w:r>
      <w:r>
        <w:rPr>
          <w:rFonts w:ascii="Times New Roman" w:hAnsi="Times New Roman"/>
          <w:sz w:val="28"/>
        </w:rPr>
        <w:tab/>
        <w:t>Ликвидация юридического лица по причине банкротства.</w:t>
      </w:r>
    </w:p>
    <w:p w:rsidR="007F02D8" w:rsidRDefault="00A17330">
      <w:pPr>
        <w:ind w:firstLine="851"/>
        <w:jc w:val="both"/>
        <w:rPr>
          <w:rFonts w:ascii="Times New Roman" w:hAnsi="Times New Roman"/>
          <w:sz w:val="28"/>
        </w:rPr>
      </w:pPr>
      <w:r>
        <w:rPr>
          <w:rFonts w:ascii="Times New Roman" w:hAnsi="Times New Roman"/>
          <w:sz w:val="28"/>
        </w:rPr>
        <w:t>28.</w:t>
      </w:r>
      <w:r>
        <w:rPr>
          <w:rFonts w:ascii="Times New Roman" w:hAnsi="Times New Roman"/>
          <w:sz w:val="28"/>
        </w:rPr>
        <w:tab/>
        <w:t>Правовое положение корпоративных юридических лиц.</w:t>
      </w:r>
    </w:p>
    <w:p w:rsidR="007F02D8" w:rsidRDefault="00A17330">
      <w:pPr>
        <w:ind w:firstLine="851"/>
        <w:jc w:val="both"/>
        <w:rPr>
          <w:rFonts w:ascii="Times New Roman" w:hAnsi="Times New Roman"/>
          <w:sz w:val="28"/>
        </w:rPr>
      </w:pPr>
      <w:r>
        <w:rPr>
          <w:rFonts w:ascii="Times New Roman" w:hAnsi="Times New Roman"/>
          <w:sz w:val="28"/>
        </w:rPr>
        <w:t>29.</w:t>
      </w:r>
      <w:r>
        <w:rPr>
          <w:rFonts w:ascii="Times New Roman" w:hAnsi="Times New Roman"/>
          <w:sz w:val="28"/>
        </w:rPr>
        <w:tab/>
        <w:t>Правовое положение унитарных юридических лиц.</w:t>
      </w:r>
    </w:p>
    <w:p w:rsidR="007F02D8" w:rsidRDefault="00A17330">
      <w:pPr>
        <w:ind w:firstLine="851"/>
        <w:jc w:val="both"/>
        <w:rPr>
          <w:rFonts w:ascii="Times New Roman" w:hAnsi="Times New Roman"/>
          <w:sz w:val="28"/>
        </w:rPr>
      </w:pPr>
      <w:r>
        <w:rPr>
          <w:rFonts w:ascii="Times New Roman" w:hAnsi="Times New Roman"/>
          <w:sz w:val="28"/>
        </w:rPr>
        <w:t>30.</w:t>
      </w:r>
      <w:r>
        <w:rPr>
          <w:rFonts w:ascii="Times New Roman" w:hAnsi="Times New Roman"/>
          <w:sz w:val="28"/>
        </w:rPr>
        <w:tab/>
        <w:t>Правовое положение хозяйственных товариществ и обществ.</w:t>
      </w:r>
    </w:p>
    <w:p w:rsidR="007F02D8" w:rsidRDefault="00A17330">
      <w:pPr>
        <w:ind w:firstLine="851"/>
        <w:jc w:val="both"/>
        <w:rPr>
          <w:rFonts w:ascii="Times New Roman" w:hAnsi="Times New Roman"/>
          <w:sz w:val="28"/>
        </w:rPr>
      </w:pPr>
      <w:r>
        <w:rPr>
          <w:rFonts w:ascii="Times New Roman" w:hAnsi="Times New Roman"/>
          <w:sz w:val="28"/>
        </w:rPr>
        <w:t>31.</w:t>
      </w:r>
      <w:r>
        <w:rPr>
          <w:rFonts w:ascii="Times New Roman" w:hAnsi="Times New Roman"/>
          <w:sz w:val="28"/>
        </w:rPr>
        <w:tab/>
        <w:t>Правовое положение публичных обществ.</w:t>
      </w:r>
    </w:p>
    <w:p w:rsidR="007F02D8" w:rsidRDefault="00A17330">
      <w:pPr>
        <w:ind w:firstLine="851"/>
        <w:jc w:val="both"/>
        <w:rPr>
          <w:rFonts w:ascii="Times New Roman" w:hAnsi="Times New Roman"/>
          <w:sz w:val="28"/>
        </w:rPr>
      </w:pPr>
      <w:r>
        <w:rPr>
          <w:rFonts w:ascii="Times New Roman" w:hAnsi="Times New Roman"/>
          <w:sz w:val="28"/>
        </w:rPr>
        <w:t>32.</w:t>
      </w:r>
      <w:r>
        <w:rPr>
          <w:rFonts w:ascii="Times New Roman" w:hAnsi="Times New Roman"/>
          <w:sz w:val="28"/>
        </w:rPr>
        <w:tab/>
        <w:t>Правовое положение непубличных обществ: история и современность.</w:t>
      </w:r>
    </w:p>
    <w:p w:rsidR="007F02D8" w:rsidRDefault="00A17330">
      <w:pPr>
        <w:ind w:firstLine="851"/>
        <w:jc w:val="both"/>
        <w:rPr>
          <w:rFonts w:ascii="Times New Roman" w:hAnsi="Times New Roman"/>
          <w:sz w:val="28"/>
        </w:rPr>
      </w:pPr>
      <w:r>
        <w:rPr>
          <w:rFonts w:ascii="Times New Roman" w:hAnsi="Times New Roman"/>
          <w:sz w:val="28"/>
        </w:rPr>
        <w:t>33.</w:t>
      </w:r>
      <w:r>
        <w:rPr>
          <w:rFonts w:ascii="Times New Roman" w:hAnsi="Times New Roman"/>
          <w:sz w:val="28"/>
        </w:rPr>
        <w:tab/>
        <w:t>Правовое положение дочернего хозяйственного общества.</w:t>
      </w:r>
    </w:p>
    <w:p w:rsidR="007F02D8" w:rsidRDefault="00A17330">
      <w:pPr>
        <w:ind w:firstLine="851"/>
        <w:jc w:val="both"/>
        <w:rPr>
          <w:rFonts w:ascii="Times New Roman" w:hAnsi="Times New Roman"/>
          <w:sz w:val="28"/>
        </w:rPr>
      </w:pPr>
      <w:r>
        <w:rPr>
          <w:rFonts w:ascii="Times New Roman" w:hAnsi="Times New Roman"/>
          <w:sz w:val="28"/>
        </w:rPr>
        <w:t>34.</w:t>
      </w:r>
      <w:r>
        <w:rPr>
          <w:rFonts w:ascii="Times New Roman" w:hAnsi="Times New Roman"/>
          <w:sz w:val="28"/>
        </w:rPr>
        <w:tab/>
        <w:t>Правовое положение полного товарищества.</w:t>
      </w:r>
    </w:p>
    <w:p w:rsidR="007F02D8" w:rsidRDefault="00A17330">
      <w:pPr>
        <w:ind w:firstLine="851"/>
        <w:jc w:val="both"/>
        <w:rPr>
          <w:rFonts w:ascii="Times New Roman" w:hAnsi="Times New Roman"/>
          <w:sz w:val="28"/>
        </w:rPr>
      </w:pPr>
      <w:r>
        <w:rPr>
          <w:rFonts w:ascii="Times New Roman" w:hAnsi="Times New Roman"/>
          <w:sz w:val="28"/>
        </w:rPr>
        <w:t>35.</w:t>
      </w:r>
      <w:r>
        <w:rPr>
          <w:rFonts w:ascii="Times New Roman" w:hAnsi="Times New Roman"/>
          <w:sz w:val="28"/>
        </w:rPr>
        <w:tab/>
        <w:t>Правовое положение инвестиционного товарищества: вопросы теории и практики.</w:t>
      </w:r>
    </w:p>
    <w:p w:rsidR="007F02D8" w:rsidRDefault="00A17330">
      <w:pPr>
        <w:ind w:firstLine="851"/>
        <w:jc w:val="both"/>
        <w:rPr>
          <w:rFonts w:ascii="Times New Roman" w:hAnsi="Times New Roman"/>
          <w:sz w:val="28"/>
        </w:rPr>
      </w:pPr>
      <w:r>
        <w:rPr>
          <w:rFonts w:ascii="Times New Roman" w:hAnsi="Times New Roman"/>
          <w:sz w:val="28"/>
        </w:rPr>
        <w:t>36.</w:t>
      </w:r>
      <w:r>
        <w:rPr>
          <w:rFonts w:ascii="Times New Roman" w:hAnsi="Times New Roman"/>
          <w:sz w:val="28"/>
        </w:rPr>
        <w:tab/>
        <w:t>Правовое положение крестьянско-фермерского хозяйства.</w:t>
      </w:r>
    </w:p>
    <w:p w:rsidR="007F02D8" w:rsidRDefault="00A17330">
      <w:pPr>
        <w:ind w:firstLine="851"/>
        <w:jc w:val="both"/>
        <w:rPr>
          <w:rFonts w:ascii="Times New Roman" w:hAnsi="Times New Roman"/>
          <w:sz w:val="28"/>
        </w:rPr>
      </w:pPr>
      <w:r>
        <w:rPr>
          <w:rFonts w:ascii="Times New Roman" w:hAnsi="Times New Roman"/>
          <w:sz w:val="28"/>
        </w:rPr>
        <w:t>37.</w:t>
      </w:r>
      <w:r>
        <w:rPr>
          <w:rFonts w:ascii="Times New Roman" w:hAnsi="Times New Roman"/>
          <w:sz w:val="28"/>
        </w:rPr>
        <w:tab/>
        <w:t>Правовое положение общества с ограниченной ответственностью.</w:t>
      </w:r>
    </w:p>
    <w:p w:rsidR="007F02D8" w:rsidRDefault="00A17330">
      <w:pPr>
        <w:ind w:firstLine="851"/>
        <w:jc w:val="both"/>
        <w:rPr>
          <w:rFonts w:ascii="Times New Roman" w:hAnsi="Times New Roman"/>
          <w:sz w:val="28"/>
        </w:rPr>
      </w:pPr>
      <w:r>
        <w:rPr>
          <w:rFonts w:ascii="Times New Roman" w:hAnsi="Times New Roman"/>
          <w:sz w:val="28"/>
        </w:rPr>
        <w:t>38.</w:t>
      </w:r>
      <w:r>
        <w:rPr>
          <w:rFonts w:ascii="Times New Roman" w:hAnsi="Times New Roman"/>
          <w:sz w:val="28"/>
        </w:rPr>
        <w:tab/>
        <w:t>Правовое положение акционерного общества.</w:t>
      </w:r>
    </w:p>
    <w:p w:rsidR="007F02D8" w:rsidRDefault="00A17330">
      <w:pPr>
        <w:ind w:firstLine="851"/>
        <w:jc w:val="both"/>
        <w:rPr>
          <w:rFonts w:ascii="Times New Roman" w:hAnsi="Times New Roman"/>
          <w:sz w:val="28"/>
        </w:rPr>
      </w:pPr>
      <w:r>
        <w:rPr>
          <w:rFonts w:ascii="Times New Roman" w:hAnsi="Times New Roman"/>
          <w:sz w:val="28"/>
        </w:rPr>
        <w:t>39.</w:t>
      </w:r>
      <w:r>
        <w:rPr>
          <w:rFonts w:ascii="Times New Roman" w:hAnsi="Times New Roman"/>
          <w:sz w:val="28"/>
        </w:rPr>
        <w:tab/>
        <w:t>Правовое положение производственных кооперативов.</w:t>
      </w:r>
    </w:p>
    <w:p w:rsidR="007F02D8" w:rsidRDefault="00A17330">
      <w:pPr>
        <w:ind w:firstLine="851"/>
        <w:jc w:val="both"/>
        <w:rPr>
          <w:rFonts w:ascii="Times New Roman" w:hAnsi="Times New Roman"/>
          <w:sz w:val="28"/>
        </w:rPr>
      </w:pPr>
      <w:r>
        <w:rPr>
          <w:rFonts w:ascii="Times New Roman" w:hAnsi="Times New Roman"/>
          <w:sz w:val="28"/>
        </w:rPr>
        <w:t>40.</w:t>
      </w:r>
      <w:r>
        <w:rPr>
          <w:rFonts w:ascii="Times New Roman" w:hAnsi="Times New Roman"/>
          <w:sz w:val="28"/>
        </w:rPr>
        <w:tab/>
        <w:t>Государственные и муниципальные унитарные предприятия.</w:t>
      </w:r>
    </w:p>
    <w:p w:rsidR="007F02D8" w:rsidRDefault="00A17330">
      <w:pPr>
        <w:ind w:firstLine="851"/>
        <w:jc w:val="both"/>
        <w:rPr>
          <w:rFonts w:ascii="Times New Roman" w:hAnsi="Times New Roman"/>
          <w:sz w:val="28"/>
        </w:rPr>
      </w:pPr>
      <w:r>
        <w:rPr>
          <w:rFonts w:ascii="Times New Roman" w:hAnsi="Times New Roman"/>
          <w:sz w:val="28"/>
        </w:rPr>
        <w:t>41.</w:t>
      </w:r>
      <w:r>
        <w:rPr>
          <w:rFonts w:ascii="Times New Roman" w:hAnsi="Times New Roman"/>
          <w:sz w:val="28"/>
        </w:rPr>
        <w:tab/>
        <w:t>Правовое положение некоммерческих корпоративных организаций.</w:t>
      </w:r>
    </w:p>
    <w:p w:rsidR="007F02D8" w:rsidRDefault="00A17330">
      <w:pPr>
        <w:ind w:firstLine="851"/>
        <w:jc w:val="both"/>
        <w:rPr>
          <w:rFonts w:ascii="Times New Roman" w:hAnsi="Times New Roman"/>
          <w:sz w:val="28"/>
        </w:rPr>
      </w:pPr>
      <w:r>
        <w:rPr>
          <w:rFonts w:ascii="Times New Roman" w:hAnsi="Times New Roman"/>
          <w:sz w:val="28"/>
        </w:rPr>
        <w:t>42.</w:t>
      </w:r>
      <w:r>
        <w:rPr>
          <w:rFonts w:ascii="Times New Roman" w:hAnsi="Times New Roman"/>
          <w:sz w:val="28"/>
        </w:rPr>
        <w:tab/>
        <w:t>Правовое положение ассоциаций и союзов.</w:t>
      </w:r>
    </w:p>
    <w:p w:rsidR="007F02D8" w:rsidRDefault="00A17330">
      <w:pPr>
        <w:ind w:firstLine="851"/>
        <w:jc w:val="both"/>
        <w:rPr>
          <w:rFonts w:ascii="Times New Roman" w:hAnsi="Times New Roman"/>
          <w:sz w:val="28"/>
        </w:rPr>
      </w:pPr>
      <w:r>
        <w:rPr>
          <w:rFonts w:ascii="Times New Roman" w:hAnsi="Times New Roman"/>
          <w:sz w:val="28"/>
        </w:rPr>
        <w:t>43.</w:t>
      </w:r>
      <w:r>
        <w:rPr>
          <w:rFonts w:ascii="Times New Roman" w:hAnsi="Times New Roman"/>
          <w:sz w:val="28"/>
        </w:rPr>
        <w:tab/>
        <w:t>Правовое положение некоммерческих унитарных предприятий.</w:t>
      </w:r>
    </w:p>
    <w:p w:rsidR="007F02D8" w:rsidRDefault="00A17330">
      <w:pPr>
        <w:ind w:firstLine="851"/>
        <w:jc w:val="both"/>
        <w:rPr>
          <w:rFonts w:ascii="Times New Roman" w:hAnsi="Times New Roman"/>
          <w:sz w:val="28"/>
        </w:rPr>
      </w:pPr>
      <w:r>
        <w:rPr>
          <w:rFonts w:ascii="Times New Roman" w:hAnsi="Times New Roman"/>
          <w:sz w:val="28"/>
        </w:rPr>
        <w:t>44.</w:t>
      </w:r>
      <w:r>
        <w:rPr>
          <w:rFonts w:ascii="Times New Roman" w:hAnsi="Times New Roman"/>
          <w:sz w:val="28"/>
        </w:rPr>
        <w:tab/>
        <w:t>Участие Российской Федерации, субъектов Российской Федерации, муниципальных образований в отношениях, регулируемых гражданским законодательством.</w:t>
      </w:r>
    </w:p>
    <w:p w:rsidR="007F02D8" w:rsidRDefault="00A17330">
      <w:pPr>
        <w:ind w:firstLine="851"/>
        <w:jc w:val="both"/>
        <w:rPr>
          <w:rFonts w:ascii="Times New Roman" w:hAnsi="Times New Roman"/>
          <w:sz w:val="28"/>
        </w:rPr>
      </w:pPr>
      <w:r>
        <w:rPr>
          <w:rFonts w:ascii="Times New Roman" w:hAnsi="Times New Roman"/>
          <w:sz w:val="28"/>
        </w:rPr>
        <w:t>45.</w:t>
      </w:r>
      <w:r>
        <w:rPr>
          <w:rFonts w:ascii="Times New Roman" w:hAnsi="Times New Roman"/>
          <w:sz w:val="28"/>
        </w:rPr>
        <w:tab/>
        <w:t>Вещи как объекты гражданских правоотношений. Оборотоспособность вещей.</w:t>
      </w:r>
    </w:p>
    <w:p w:rsidR="007F02D8" w:rsidRDefault="00A17330">
      <w:pPr>
        <w:ind w:firstLine="851"/>
        <w:jc w:val="both"/>
        <w:rPr>
          <w:rFonts w:ascii="Times New Roman" w:hAnsi="Times New Roman"/>
          <w:sz w:val="28"/>
        </w:rPr>
      </w:pPr>
      <w:r>
        <w:rPr>
          <w:rFonts w:ascii="Times New Roman" w:hAnsi="Times New Roman"/>
          <w:sz w:val="28"/>
        </w:rPr>
        <w:t>46.</w:t>
      </w:r>
      <w:r>
        <w:rPr>
          <w:rFonts w:ascii="Times New Roman" w:hAnsi="Times New Roman"/>
          <w:sz w:val="28"/>
        </w:rPr>
        <w:tab/>
        <w:t>Ценные бумаги как объекты гражданских прав.</w:t>
      </w:r>
    </w:p>
    <w:p w:rsidR="007F02D8" w:rsidRDefault="00A17330">
      <w:pPr>
        <w:ind w:firstLine="851"/>
        <w:jc w:val="both"/>
        <w:rPr>
          <w:rFonts w:ascii="Times New Roman" w:hAnsi="Times New Roman"/>
          <w:sz w:val="28"/>
        </w:rPr>
      </w:pPr>
      <w:r>
        <w:rPr>
          <w:rFonts w:ascii="Times New Roman" w:hAnsi="Times New Roman"/>
          <w:sz w:val="28"/>
        </w:rPr>
        <w:t>47.</w:t>
      </w:r>
      <w:r>
        <w:rPr>
          <w:rFonts w:ascii="Times New Roman" w:hAnsi="Times New Roman"/>
          <w:sz w:val="28"/>
        </w:rPr>
        <w:tab/>
        <w:t>Нематериальные блага и их защита.</w:t>
      </w:r>
    </w:p>
    <w:p w:rsidR="007F02D8" w:rsidRDefault="00A17330">
      <w:pPr>
        <w:ind w:firstLine="851"/>
        <w:jc w:val="both"/>
        <w:rPr>
          <w:rFonts w:ascii="Times New Roman" w:hAnsi="Times New Roman"/>
          <w:sz w:val="28"/>
        </w:rPr>
      </w:pPr>
      <w:r>
        <w:rPr>
          <w:rFonts w:ascii="Times New Roman" w:hAnsi="Times New Roman"/>
          <w:sz w:val="28"/>
        </w:rPr>
        <w:t>48.</w:t>
      </w:r>
      <w:r>
        <w:rPr>
          <w:rFonts w:ascii="Times New Roman" w:hAnsi="Times New Roman"/>
          <w:sz w:val="28"/>
        </w:rPr>
        <w:tab/>
        <w:t>Юридические факты как основания возникновения, изменения и прекращения гражданских правоотношений.</w:t>
      </w:r>
    </w:p>
    <w:p w:rsidR="007F02D8" w:rsidRDefault="00A17330">
      <w:pPr>
        <w:ind w:firstLine="851"/>
        <w:jc w:val="both"/>
        <w:rPr>
          <w:rFonts w:ascii="Times New Roman" w:hAnsi="Times New Roman"/>
          <w:sz w:val="28"/>
        </w:rPr>
      </w:pPr>
      <w:r>
        <w:rPr>
          <w:rFonts w:ascii="Times New Roman" w:hAnsi="Times New Roman"/>
          <w:sz w:val="28"/>
        </w:rPr>
        <w:t>49.</w:t>
      </w:r>
      <w:r>
        <w:rPr>
          <w:rFonts w:ascii="Times New Roman" w:hAnsi="Times New Roman"/>
          <w:sz w:val="28"/>
        </w:rPr>
        <w:tab/>
        <w:t>Понятие, признаки и виды сделок.</w:t>
      </w:r>
    </w:p>
    <w:p w:rsidR="007F02D8" w:rsidRDefault="00A17330">
      <w:pPr>
        <w:ind w:firstLine="851"/>
        <w:jc w:val="both"/>
        <w:rPr>
          <w:rFonts w:ascii="Times New Roman" w:hAnsi="Times New Roman"/>
          <w:sz w:val="28"/>
        </w:rPr>
      </w:pPr>
      <w:r>
        <w:rPr>
          <w:rFonts w:ascii="Times New Roman" w:hAnsi="Times New Roman"/>
          <w:sz w:val="28"/>
        </w:rPr>
        <w:t>50.</w:t>
      </w:r>
      <w:r>
        <w:rPr>
          <w:rFonts w:ascii="Times New Roman" w:hAnsi="Times New Roman"/>
          <w:sz w:val="28"/>
        </w:rPr>
        <w:tab/>
        <w:t>Форма сделок и последствия ее несоблюдения.</w:t>
      </w:r>
    </w:p>
    <w:p w:rsidR="007F02D8" w:rsidRDefault="00A17330">
      <w:pPr>
        <w:ind w:firstLine="851"/>
        <w:jc w:val="both"/>
        <w:rPr>
          <w:rFonts w:ascii="Times New Roman" w:hAnsi="Times New Roman"/>
          <w:sz w:val="28"/>
        </w:rPr>
      </w:pPr>
      <w:r>
        <w:rPr>
          <w:rFonts w:ascii="Times New Roman" w:hAnsi="Times New Roman"/>
          <w:sz w:val="28"/>
        </w:rPr>
        <w:t>51.</w:t>
      </w:r>
      <w:r>
        <w:rPr>
          <w:rFonts w:ascii="Times New Roman" w:hAnsi="Times New Roman"/>
          <w:sz w:val="28"/>
        </w:rPr>
        <w:tab/>
        <w:t>Недействительность сделок.</w:t>
      </w:r>
    </w:p>
    <w:p w:rsidR="007F02D8" w:rsidRDefault="00A17330">
      <w:pPr>
        <w:ind w:firstLine="851"/>
        <w:jc w:val="both"/>
        <w:rPr>
          <w:rFonts w:ascii="Times New Roman" w:hAnsi="Times New Roman"/>
          <w:sz w:val="28"/>
        </w:rPr>
      </w:pPr>
      <w:r>
        <w:rPr>
          <w:rFonts w:ascii="Times New Roman" w:hAnsi="Times New Roman"/>
          <w:sz w:val="28"/>
        </w:rPr>
        <w:t>52.</w:t>
      </w:r>
      <w:r>
        <w:rPr>
          <w:rFonts w:ascii="Times New Roman" w:hAnsi="Times New Roman"/>
          <w:sz w:val="28"/>
        </w:rPr>
        <w:tab/>
        <w:t>Осуществление гражданских прав и исполнения обязанностей.</w:t>
      </w:r>
    </w:p>
    <w:p w:rsidR="007F02D8" w:rsidRDefault="00A17330">
      <w:pPr>
        <w:ind w:firstLine="851"/>
        <w:jc w:val="both"/>
        <w:rPr>
          <w:rFonts w:ascii="Times New Roman" w:hAnsi="Times New Roman"/>
          <w:sz w:val="28"/>
        </w:rPr>
      </w:pPr>
      <w:r>
        <w:rPr>
          <w:rFonts w:ascii="Times New Roman" w:hAnsi="Times New Roman"/>
          <w:sz w:val="28"/>
        </w:rPr>
        <w:t>53.</w:t>
      </w:r>
      <w:r>
        <w:rPr>
          <w:rFonts w:ascii="Times New Roman" w:hAnsi="Times New Roman"/>
          <w:sz w:val="28"/>
        </w:rPr>
        <w:tab/>
        <w:t>Представительство и доверенность.</w:t>
      </w:r>
    </w:p>
    <w:p w:rsidR="007F02D8" w:rsidRDefault="00A17330">
      <w:pPr>
        <w:ind w:firstLine="851"/>
        <w:jc w:val="both"/>
        <w:rPr>
          <w:rFonts w:ascii="Times New Roman" w:hAnsi="Times New Roman"/>
          <w:sz w:val="28"/>
        </w:rPr>
      </w:pPr>
      <w:r>
        <w:rPr>
          <w:rFonts w:ascii="Times New Roman" w:hAnsi="Times New Roman"/>
          <w:sz w:val="28"/>
        </w:rPr>
        <w:t>54.</w:t>
      </w:r>
      <w:r>
        <w:rPr>
          <w:rFonts w:ascii="Times New Roman" w:hAnsi="Times New Roman"/>
          <w:sz w:val="28"/>
        </w:rPr>
        <w:tab/>
        <w:t>Защита гражданских прав.</w:t>
      </w:r>
    </w:p>
    <w:p w:rsidR="007F02D8" w:rsidRDefault="00A17330">
      <w:pPr>
        <w:ind w:firstLine="851"/>
        <w:jc w:val="both"/>
        <w:rPr>
          <w:rFonts w:ascii="Times New Roman" w:hAnsi="Times New Roman"/>
          <w:sz w:val="28"/>
        </w:rPr>
      </w:pPr>
      <w:r>
        <w:rPr>
          <w:rFonts w:ascii="Times New Roman" w:hAnsi="Times New Roman"/>
          <w:sz w:val="28"/>
        </w:rPr>
        <w:t>55.</w:t>
      </w:r>
      <w:r>
        <w:rPr>
          <w:rFonts w:ascii="Times New Roman" w:hAnsi="Times New Roman"/>
          <w:sz w:val="28"/>
        </w:rPr>
        <w:tab/>
        <w:t>Гражданско-правовая ответственность: понятие, условия, виды.</w:t>
      </w:r>
    </w:p>
    <w:p w:rsidR="007F02D8" w:rsidRDefault="00A17330">
      <w:pPr>
        <w:ind w:firstLine="851"/>
        <w:jc w:val="both"/>
        <w:rPr>
          <w:rFonts w:ascii="Times New Roman" w:hAnsi="Times New Roman"/>
          <w:sz w:val="28"/>
        </w:rPr>
      </w:pPr>
      <w:r>
        <w:rPr>
          <w:rFonts w:ascii="Times New Roman" w:hAnsi="Times New Roman"/>
          <w:sz w:val="28"/>
        </w:rPr>
        <w:t>56.</w:t>
      </w:r>
      <w:r>
        <w:rPr>
          <w:rFonts w:ascii="Times New Roman" w:hAnsi="Times New Roman"/>
          <w:sz w:val="28"/>
        </w:rPr>
        <w:tab/>
        <w:t>Сроки в гражданском праве как теоретическая основа цивилистики.</w:t>
      </w:r>
    </w:p>
    <w:p w:rsidR="007F02D8" w:rsidRDefault="00A17330">
      <w:pPr>
        <w:ind w:firstLine="851"/>
        <w:jc w:val="both"/>
        <w:rPr>
          <w:rFonts w:ascii="Times New Roman" w:hAnsi="Times New Roman"/>
          <w:sz w:val="28"/>
        </w:rPr>
      </w:pPr>
      <w:r>
        <w:rPr>
          <w:rFonts w:ascii="Times New Roman" w:hAnsi="Times New Roman"/>
          <w:sz w:val="28"/>
        </w:rPr>
        <w:t>57.</w:t>
      </w:r>
      <w:r>
        <w:rPr>
          <w:rFonts w:ascii="Times New Roman" w:hAnsi="Times New Roman"/>
          <w:sz w:val="28"/>
        </w:rPr>
        <w:tab/>
        <w:t xml:space="preserve">Приобретательная давность как элемент права собственности. </w:t>
      </w:r>
    </w:p>
    <w:p w:rsidR="007F02D8" w:rsidRDefault="00A17330">
      <w:pPr>
        <w:ind w:firstLine="851"/>
        <w:jc w:val="both"/>
        <w:rPr>
          <w:rFonts w:ascii="Times New Roman" w:hAnsi="Times New Roman"/>
          <w:sz w:val="28"/>
        </w:rPr>
      </w:pPr>
      <w:r>
        <w:rPr>
          <w:rFonts w:ascii="Times New Roman" w:hAnsi="Times New Roman"/>
          <w:sz w:val="28"/>
        </w:rPr>
        <w:lastRenderedPageBreak/>
        <w:t>58.</w:t>
      </w:r>
      <w:r>
        <w:rPr>
          <w:rFonts w:ascii="Times New Roman" w:hAnsi="Times New Roman"/>
          <w:sz w:val="28"/>
        </w:rPr>
        <w:tab/>
        <w:t>Вещные права в системе гражданских прав.</w:t>
      </w:r>
    </w:p>
    <w:p w:rsidR="007F02D8" w:rsidRDefault="00A17330">
      <w:pPr>
        <w:ind w:firstLine="851"/>
        <w:jc w:val="both"/>
        <w:rPr>
          <w:rFonts w:ascii="Times New Roman" w:hAnsi="Times New Roman"/>
          <w:sz w:val="28"/>
        </w:rPr>
      </w:pPr>
      <w:r>
        <w:rPr>
          <w:rFonts w:ascii="Times New Roman" w:hAnsi="Times New Roman"/>
          <w:sz w:val="28"/>
        </w:rPr>
        <w:t>59.</w:t>
      </w:r>
      <w:r>
        <w:rPr>
          <w:rFonts w:ascii="Times New Roman" w:hAnsi="Times New Roman"/>
          <w:sz w:val="28"/>
        </w:rPr>
        <w:tab/>
        <w:t>Собственность и право собственности в гражданском праве.</w:t>
      </w:r>
    </w:p>
    <w:p w:rsidR="007F02D8" w:rsidRDefault="00A17330">
      <w:pPr>
        <w:ind w:firstLine="851"/>
        <w:jc w:val="both"/>
        <w:rPr>
          <w:rFonts w:ascii="Times New Roman" w:hAnsi="Times New Roman"/>
          <w:sz w:val="28"/>
        </w:rPr>
      </w:pPr>
      <w:r>
        <w:rPr>
          <w:rFonts w:ascii="Times New Roman" w:hAnsi="Times New Roman"/>
          <w:sz w:val="28"/>
        </w:rPr>
        <w:t>60.</w:t>
      </w:r>
      <w:r>
        <w:rPr>
          <w:rFonts w:ascii="Times New Roman" w:hAnsi="Times New Roman"/>
          <w:sz w:val="28"/>
        </w:rPr>
        <w:tab/>
        <w:t>Возникновение права собственности.</w:t>
      </w:r>
    </w:p>
    <w:p w:rsidR="007F02D8" w:rsidRDefault="00A17330">
      <w:pPr>
        <w:ind w:firstLine="851"/>
        <w:jc w:val="both"/>
        <w:rPr>
          <w:rFonts w:ascii="Times New Roman" w:hAnsi="Times New Roman"/>
          <w:sz w:val="28"/>
        </w:rPr>
      </w:pPr>
      <w:r>
        <w:rPr>
          <w:rFonts w:ascii="Times New Roman" w:hAnsi="Times New Roman"/>
          <w:sz w:val="28"/>
        </w:rPr>
        <w:t>61.</w:t>
      </w:r>
      <w:r>
        <w:rPr>
          <w:rFonts w:ascii="Times New Roman" w:hAnsi="Times New Roman"/>
          <w:sz w:val="28"/>
        </w:rPr>
        <w:tab/>
        <w:t>Прекращение права собственности.</w:t>
      </w:r>
    </w:p>
    <w:p w:rsidR="007F02D8" w:rsidRDefault="00A17330">
      <w:pPr>
        <w:ind w:firstLine="851"/>
        <w:jc w:val="both"/>
        <w:rPr>
          <w:rFonts w:ascii="Times New Roman" w:hAnsi="Times New Roman"/>
          <w:sz w:val="28"/>
        </w:rPr>
      </w:pPr>
      <w:r>
        <w:rPr>
          <w:rFonts w:ascii="Times New Roman" w:hAnsi="Times New Roman"/>
          <w:sz w:val="28"/>
        </w:rPr>
        <w:t>62.</w:t>
      </w:r>
      <w:r>
        <w:rPr>
          <w:rFonts w:ascii="Times New Roman" w:hAnsi="Times New Roman"/>
          <w:sz w:val="28"/>
        </w:rPr>
        <w:tab/>
        <w:t>Обращение взыскания на имущество по обязательствам собственника.</w:t>
      </w:r>
    </w:p>
    <w:p w:rsidR="007F02D8" w:rsidRDefault="00A17330">
      <w:pPr>
        <w:ind w:firstLine="851"/>
        <w:jc w:val="both"/>
        <w:rPr>
          <w:rFonts w:ascii="Times New Roman" w:hAnsi="Times New Roman"/>
          <w:sz w:val="28"/>
        </w:rPr>
      </w:pPr>
      <w:r>
        <w:rPr>
          <w:rFonts w:ascii="Times New Roman" w:hAnsi="Times New Roman"/>
          <w:sz w:val="28"/>
        </w:rPr>
        <w:t>63.</w:t>
      </w:r>
      <w:r>
        <w:rPr>
          <w:rFonts w:ascii="Times New Roman" w:hAnsi="Times New Roman"/>
          <w:sz w:val="28"/>
        </w:rPr>
        <w:tab/>
        <w:t>Государственная регистрация недвижимости.</w:t>
      </w:r>
    </w:p>
    <w:p w:rsidR="007F02D8" w:rsidRDefault="00A17330">
      <w:pPr>
        <w:ind w:firstLine="851"/>
        <w:jc w:val="both"/>
        <w:rPr>
          <w:rFonts w:ascii="Times New Roman" w:hAnsi="Times New Roman"/>
          <w:sz w:val="28"/>
        </w:rPr>
      </w:pPr>
      <w:r>
        <w:rPr>
          <w:rFonts w:ascii="Times New Roman" w:hAnsi="Times New Roman"/>
          <w:sz w:val="28"/>
        </w:rPr>
        <w:t>64.</w:t>
      </w:r>
      <w:r>
        <w:rPr>
          <w:rFonts w:ascii="Times New Roman" w:hAnsi="Times New Roman"/>
          <w:sz w:val="28"/>
        </w:rPr>
        <w:tab/>
        <w:t>Право частной собственности граждан.</w:t>
      </w:r>
    </w:p>
    <w:p w:rsidR="007F02D8" w:rsidRDefault="00A17330">
      <w:pPr>
        <w:ind w:firstLine="851"/>
        <w:jc w:val="both"/>
        <w:rPr>
          <w:rFonts w:ascii="Times New Roman" w:hAnsi="Times New Roman"/>
          <w:sz w:val="28"/>
        </w:rPr>
      </w:pPr>
      <w:r>
        <w:rPr>
          <w:rFonts w:ascii="Times New Roman" w:hAnsi="Times New Roman"/>
          <w:sz w:val="28"/>
        </w:rPr>
        <w:t>65.</w:t>
      </w:r>
      <w:r>
        <w:rPr>
          <w:rFonts w:ascii="Times New Roman" w:hAnsi="Times New Roman"/>
          <w:sz w:val="28"/>
        </w:rPr>
        <w:tab/>
        <w:t>Право частной собственности юридических лиц.</w:t>
      </w:r>
    </w:p>
    <w:p w:rsidR="007F02D8" w:rsidRDefault="007F02D8">
      <w:pPr>
        <w:ind w:firstLine="851"/>
        <w:jc w:val="both"/>
        <w:rPr>
          <w:rFonts w:ascii="Times New Roman" w:hAnsi="Times New Roman"/>
          <w:sz w:val="28"/>
        </w:rPr>
      </w:pPr>
    </w:p>
    <w:sectPr w:rsidR="007F02D8" w:rsidSect="005F0254">
      <w:footerReference w:type="default" r:id="rId9"/>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04E" w:rsidRDefault="0090404E">
      <w:r>
        <w:separator/>
      </w:r>
    </w:p>
  </w:endnote>
  <w:endnote w:type="continuationSeparator" w:id="0">
    <w:p w:rsidR="0090404E" w:rsidRDefault="00904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2D8" w:rsidRDefault="005F0254">
    <w:pPr>
      <w:framePr w:wrap="around" w:vAnchor="text" w:hAnchor="margin" w:xAlign="center" w:y="1"/>
    </w:pPr>
    <w:r>
      <w:fldChar w:fldCharType="begin"/>
    </w:r>
    <w:r w:rsidR="00A17330">
      <w:instrText xml:space="preserve">PAGE </w:instrText>
    </w:r>
    <w:r>
      <w:fldChar w:fldCharType="separate"/>
    </w:r>
    <w:r w:rsidR="00130751">
      <w:rPr>
        <w:noProof/>
      </w:rPr>
      <w:t>4</w:t>
    </w:r>
    <w:r>
      <w:fldChar w:fldCharType="end"/>
    </w:r>
  </w:p>
  <w:p w:rsidR="007F02D8" w:rsidRDefault="007F02D8">
    <w:pPr>
      <w:pStyle w:val="ab"/>
      <w:jc w:val="center"/>
    </w:pPr>
  </w:p>
  <w:p w:rsidR="007F02D8" w:rsidRDefault="007F02D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04E" w:rsidRDefault="0090404E">
      <w:r>
        <w:separator/>
      </w:r>
    </w:p>
  </w:footnote>
  <w:footnote w:type="continuationSeparator" w:id="0">
    <w:p w:rsidR="0090404E" w:rsidRDefault="0090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3D58"/>
    <w:multiLevelType w:val="multilevel"/>
    <w:tmpl w:val="3FBCA068"/>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08C712E"/>
    <w:multiLevelType w:val="multilevel"/>
    <w:tmpl w:val="9AF2E536"/>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11244B48"/>
    <w:multiLevelType w:val="multilevel"/>
    <w:tmpl w:val="B4C699D4"/>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120F720D"/>
    <w:multiLevelType w:val="multilevel"/>
    <w:tmpl w:val="6598163C"/>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163178C1"/>
    <w:multiLevelType w:val="multilevel"/>
    <w:tmpl w:val="97BA2D24"/>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22E43C66"/>
    <w:multiLevelType w:val="multilevel"/>
    <w:tmpl w:val="C1348C64"/>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6">
    <w:nsid w:val="24D71118"/>
    <w:multiLevelType w:val="multilevel"/>
    <w:tmpl w:val="0C14B012"/>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7">
    <w:nsid w:val="24FD3621"/>
    <w:multiLevelType w:val="multilevel"/>
    <w:tmpl w:val="81A88CE2"/>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27BF09A6"/>
    <w:multiLevelType w:val="multilevel"/>
    <w:tmpl w:val="9A5086F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28C30B25"/>
    <w:multiLevelType w:val="multilevel"/>
    <w:tmpl w:val="60F2A6FE"/>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0">
    <w:nsid w:val="2B4C4665"/>
    <w:multiLevelType w:val="multilevel"/>
    <w:tmpl w:val="9F6434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2B9A6D0F"/>
    <w:multiLevelType w:val="multilevel"/>
    <w:tmpl w:val="6A62A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nsid w:val="2E6F1BFA"/>
    <w:multiLevelType w:val="multilevel"/>
    <w:tmpl w:val="F4FE5ABA"/>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13">
    <w:nsid w:val="32C01E73"/>
    <w:multiLevelType w:val="multilevel"/>
    <w:tmpl w:val="ABA2041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51FA2EDD"/>
    <w:multiLevelType w:val="multilevel"/>
    <w:tmpl w:val="1936736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572A3224"/>
    <w:multiLevelType w:val="multilevel"/>
    <w:tmpl w:val="7FC4027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5B23190C"/>
    <w:multiLevelType w:val="multilevel"/>
    <w:tmpl w:val="4DF044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5BD547A7"/>
    <w:multiLevelType w:val="multilevel"/>
    <w:tmpl w:val="38BE21C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nsid w:val="612472F4"/>
    <w:multiLevelType w:val="multilevel"/>
    <w:tmpl w:val="85B01E0A"/>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nsid w:val="62BA4862"/>
    <w:multiLevelType w:val="multilevel"/>
    <w:tmpl w:val="512C669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nsid w:val="6C3E4CBC"/>
    <w:multiLevelType w:val="multilevel"/>
    <w:tmpl w:val="F522CFAE"/>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21">
    <w:nsid w:val="6EEE6FEF"/>
    <w:multiLevelType w:val="multilevel"/>
    <w:tmpl w:val="C298D3E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6FE74C91"/>
    <w:multiLevelType w:val="multilevel"/>
    <w:tmpl w:val="2468359A"/>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3">
    <w:nsid w:val="70C61D26"/>
    <w:multiLevelType w:val="multilevel"/>
    <w:tmpl w:val="F634DAA4"/>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24">
    <w:nsid w:val="750A4943"/>
    <w:multiLevelType w:val="multilevel"/>
    <w:tmpl w:val="C60432B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nsid w:val="75AD3546"/>
    <w:multiLevelType w:val="multilevel"/>
    <w:tmpl w:val="DBE8EA0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ABF48DF"/>
    <w:multiLevelType w:val="multilevel"/>
    <w:tmpl w:val="B9267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F943788"/>
    <w:multiLevelType w:val="multilevel"/>
    <w:tmpl w:val="52423D2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1"/>
  </w:num>
  <w:num w:numId="2">
    <w:abstractNumId w:val="26"/>
  </w:num>
  <w:num w:numId="3">
    <w:abstractNumId w:val="23"/>
  </w:num>
  <w:num w:numId="4">
    <w:abstractNumId w:val="5"/>
  </w:num>
  <w:num w:numId="5">
    <w:abstractNumId w:val="12"/>
  </w:num>
  <w:num w:numId="6">
    <w:abstractNumId w:val="2"/>
  </w:num>
  <w:num w:numId="7">
    <w:abstractNumId w:val="24"/>
  </w:num>
  <w:num w:numId="8">
    <w:abstractNumId w:val="25"/>
  </w:num>
  <w:num w:numId="9">
    <w:abstractNumId w:val="21"/>
  </w:num>
  <w:num w:numId="10">
    <w:abstractNumId w:val="27"/>
  </w:num>
  <w:num w:numId="11">
    <w:abstractNumId w:val="13"/>
  </w:num>
  <w:num w:numId="12">
    <w:abstractNumId w:val="8"/>
  </w:num>
  <w:num w:numId="13">
    <w:abstractNumId w:val="0"/>
  </w:num>
  <w:num w:numId="14">
    <w:abstractNumId w:val="3"/>
  </w:num>
  <w:num w:numId="15">
    <w:abstractNumId w:val="11"/>
  </w:num>
  <w:num w:numId="16">
    <w:abstractNumId w:val="6"/>
  </w:num>
  <w:num w:numId="17">
    <w:abstractNumId w:val="9"/>
  </w:num>
  <w:num w:numId="18">
    <w:abstractNumId w:val="22"/>
  </w:num>
  <w:num w:numId="19">
    <w:abstractNumId w:val="20"/>
  </w:num>
  <w:num w:numId="20">
    <w:abstractNumId w:val="18"/>
  </w:num>
  <w:num w:numId="21">
    <w:abstractNumId w:val="16"/>
  </w:num>
  <w:num w:numId="22">
    <w:abstractNumId w:val="14"/>
  </w:num>
  <w:num w:numId="23">
    <w:abstractNumId w:val="17"/>
  </w:num>
  <w:num w:numId="24">
    <w:abstractNumId w:val="10"/>
  </w:num>
  <w:num w:numId="25">
    <w:abstractNumId w:val="15"/>
  </w:num>
  <w:num w:numId="26">
    <w:abstractNumId w:val="19"/>
  </w:num>
  <w:num w:numId="27">
    <w:abstractNumId w:val="7"/>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F02D8"/>
    <w:rsid w:val="00130751"/>
    <w:rsid w:val="005668BB"/>
    <w:rsid w:val="005F0254"/>
    <w:rsid w:val="007F02D8"/>
    <w:rsid w:val="0090404E"/>
    <w:rsid w:val="00A173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5F0254"/>
    <w:rPr>
      <w:sz w:val="24"/>
    </w:rPr>
  </w:style>
  <w:style w:type="paragraph" w:styleId="10">
    <w:name w:val="heading 1"/>
    <w:next w:val="a"/>
    <w:link w:val="11"/>
    <w:uiPriority w:val="9"/>
    <w:qFormat/>
    <w:rsid w:val="005F0254"/>
    <w:pPr>
      <w:spacing w:before="120" w:after="120"/>
      <w:jc w:val="both"/>
      <w:outlineLvl w:val="0"/>
    </w:pPr>
    <w:rPr>
      <w:b/>
      <w:sz w:val="32"/>
    </w:rPr>
  </w:style>
  <w:style w:type="paragraph" w:styleId="2">
    <w:name w:val="heading 2"/>
    <w:next w:val="a"/>
    <w:link w:val="20"/>
    <w:uiPriority w:val="9"/>
    <w:qFormat/>
    <w:rsid w:val="005F0254"/>
    <w:pPr>
      <w:spacing w:before="120" w:after="120"/>
      <w:jc w:val="both"/>
      <w:outlineLvl w:val="1"/>
    </w:pPr>
    <w:rPr>
      <w:b/>
      <w:sz w:val="28"/>
    </w:rPr>
  </w:style>
  <w:style w:type="paragraph" w:styleId="3">
    <w:name w:val="heading 3"/>
    <w:next w:val="a"/>
    <w:link w:val="30"/>
    <w:uiPriority w:val="9"/>
    <w:qFormat/>
    <w:rsid w:val="005F0254"/>
    <w:pPr>
      <w:spacing w:before="120" w:after="120"/>
      <w:jc w:val="both"/>
      <w:outlineLvl w:val="2"/>
    </w:pPr>
    <w:rPr>
      <w:b/>
      <w:sz w:val="26"/>
    </w:rPr>
  </w:style>
  <w:style w:type="paragraph" w:styleId="4">
    <w:name w:val="heading 4"/>
    <w:next w:val="a"/>
    <w:link w:val="40"/>
    <w:uiPriority w:val="9"/>
    <w:qFormat/>
    <w:rsid w:val="005F0254"/>
    <w:pPr>
      <w:spacing w:before="120" w:after="120"/>
      <w:jc w:val="both"/>
      <w:outlineLvl w:val="3"/>
    </w:pPr>
    <w:rPr>
      <w:b/>
      <w:sz w:val="24"/>
    </w:rPr>
  </w:style>
  <w:style w:type="paragraph" w:styleId="5">
    <w:name w:val="heading 5"/>
    <w:next w:val="a"/>
    <w:link w:val="50"/>
    <w:uiPriority w:val="9"/>
    <w:qFormat/>
    <w:rsid w:val="005F0254"/>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F0254"/>
    <w:rPr>
      <w:color w:val="000000"/>
      <w:sz w:val="24"/>
    </w:rPr>
  </w:style>
  <w:style w:type="paragraph" w:customStyle="1" w:styleId="msonormalcxspmiddle">
    <w:name w:val="msonormalcxspmiddle"/>
    <w:basedOn w:val="a"/>
    <w:link w:val="msonormalcxspmiddle0"/>
    <w:rsid w:val="005F0254"/>
    <w:pPr>
      <w:spacing w:beforeAutospacing="1" w:afterAutospacing="1"/>
    </w:pPr>
    <w:rPr>
      <w:rFonts w:ascii="Times New Roman" w:hAnsi="Times New Roman"/>
    </w:rPr>
  </w:style>
  <w:style w:type="character" w:customStyle="1" w:styleId="msonormalcxspmiddle0">
    <w:name w:val="msonormalcxspmiddle"/>
    <w:basedOn w:val="1"/>
    <w:link w:val="msonormalcxspmiddle"/>
    <w:rsid w:val="005F0254"/>
    <w:rPr>
      <w:rFonts w:ascii="Times New Roman" w:hAnsi="Times New Roman"/>
      <w:color w:val="000000"/>
      <w:sz w:val="24"/>
    </w:rPr>
  </w:style>
  <w:style w:type="paragraph" w:customStyle="1" w:styleId="12">
    <w:name w:val="Основной шрифт абзаца1"/>
    <w:link w:val="13"/>
    <w:rsid w:val="005F0254"/>
    <w:rPr>
      <w:sz w:val="24"/>
    </w:rPr>
  </w:style>
  <w:style w:type="character" w:customStyle="1" w:styleId="13">
    <w:name w:val="Основной шрифт абзаца1"/>
    <w:link w:val="12"/>
    <w:rsid w:val="005F0254"/>
    <w:rPr>
      <w:color w:val="000000"/>
      <w:sz w:val="24"/>
    </w:rPr>
  </w:style>
  <w:style w:type="paragraph" w:styleId="21">
    <w:name w:val="toc 2"/>
    <w:next w:val="a"/>
    <w:link w:val="22"/>
    <w:uiPriority w:val="39"/>
    <w:rsid w:val="005F0254"/>
    <w:pPr>
      <w:ind w:left="200"/>
    </w:pPr>
    <w:rPr>
      <w:sz w:val="28"/>
    </w:rPr>
  </w:style>
  <w:style w:type="character" w:customStyle="1" w:styleId="22">
    <w:name w:val="Оглавление 2 Знак"/>
    <w:link w:val="21"/>
    <w:rsid w:val="005F0254"/>
    <w:rPr>
      <w:color w:val="000000"/>
      <w:sz w:val="28"/>
    </w:rPr>
  </w:style>
  <w:style w:type="paragraph" w:styleId="41">
    <w:name w:val="toc 4"/>
    <w:next w:val="a"/>
    <w:link w:val="42"/>
    <w:uiPriority w:val="39"/>
    <w:rsid w:val="005F0254"/>
    <w:pPr>
      <w:ind w:left="600"/>
    </w:pPr>
    <w:rPr>
      <w:sz w:val="28"/>
    </w:rPr>
  </w:style>
  <w:style w:type="character" w:customStyle="1" w:styleId="42">
    <w:name w:val="Оглавление 4 Знак"/>
    <w:link w:val="41"/>
    <w:rsid w:val="005F0254"/>
    <w:rPr>
      <w:color w:val="000000"/>
      <w:sz w:val="28"/>
    </w:rPr>
  </w:style>
  <w:style w:type="paragraph" w:styleId="a3">
    <w:name w:val="annotation subject"/>
    <w:basedOn w:val="a4"/>
    <w:next w:val="a4"/>
    <w:link w:val="a5"/>
    <w:rsid w:val="005F0254"/>
    <w:rPr>
      <w:b/>
    </w:rPr>
  </w:style>
  <w:style w:type="character" w:customStyle="1" w:styleId="a5">
    <w:name w:val="Тема примечания Знак"/>
    <w:basedOn w:val="a6"/>
    <w:link w:val="a3"/>
    <w:rsid w:val="005F0254"/>
    <w:rPr>
      <w:b/>
      <w:color w:val="000000"/>
      <w:sz w:val="20"/>
    </w:rPr>
  </w:style>
  <w:style w:type="paragraph" w:styleId="6">
    <w:name w:val="toc 6"/>
    <w:next w:val="a"/>
    <w:link w:val="60"/>
    <w:uiPriority w:val="39"/>
    <w:rsid w:val="005F0254"/>
    <w:pPr>
      <w:ind w:left="1000"/>
    </w:pPr>
    <w:rPr>
      <w:sz w:val="28"/>
    </w:rPr>
  </w:style>
  <w:style w:type="character" w:customStyle="1" w:styleId="60">
    <w:name w:val="Оглавление 6 Знак"/>
    <w:link w:val="6"/>
    <w:rsid w:val="005F0254"/>
    <w:rPr>
      <w:color w:val="000000"/>
      <w:sz w:val="28"/>
    </w:rPr>
  </w:style>
  <w:style w:type="paragraph" w:styleId="7">
    <w:name w:val="toc 7"/>
    <w:next w:val="a"/>
    <w:link w:val="70"/>
    <w:uiPriority w:val="39"/>
    <w:rsid w:val="005F0254"/>
    <w:pPr>
      <w:ind w:left="1200"/>
    </w:pPr>
    <w:rPr>
      <w:sz w:val="28"/>
    </w:rPr>
  </w:style>
  <w:style w:type="character" w:customStyle="1" w:styleId="70">
    <w:name w:val="Оглавление 7 Знак"/>
    <w:link w:val="7"/>
    <w:rsid w:val="005F0254"/>
    <w:rPr>
      <w:color w:val="000000"/>
      <w:sz w:val="28"/>
    </w:rPr>
  </w:style>
  <w:style w:type="paragraph" w:styleId="a7">
    <w:name w:val="header"/>
    <w:basedOn w:val="a"/>
    <w:link w:val="a8"/>
    <w:rsid w:val="005F0254"/>
    <w:pPr>
      <w:tabs>
        <w:tab w:val="center" w:pos="4677"/>
        <w:tab w:val="right" w:pos="9355"/>
      </w:tabs>
    </w:pPr>
  </w:style>
  <w:style w:type="character" w:customStyle="1" w:styleId="a8">
    <w:name w:val="Верхний колонтитул Знак"/>
    <w:basedOn w:val="1"/>
    <w:link w:val="a7"/>
    <w:rsid w:val="005F0254"/>
    <w:rPr>
      <w:color w:val="000000"/>
      <w:sz w:val="24"/>
    </w:rPr>
  </w:style>
  <w:style w:type="character" w:customStyle="1" w:styleId="30">
    <w:name w:val="Заголовок 3 Знак"/>
    <w:link w:val="3"/>
    <w:rsid w:val="005F0254"/>
    <w:rPr>
      <w:b/>
      <w:color w:val="000000"/>
      <w:sz w:val="26"/>
    </w:rPr>
  </w:style>
  <w:style w:type="paragraph" w:customStyle="1" w:styleId="a9">
    <w:name w:val="Стиль"/>
    <w:link w:val="aa"/>
    <w:rsid w:val="005F0254"/>
    <w:pPr>
      <w:widowControl w:val="0"/>
    </w:pPr>
    <w:rPr>
      <w:rFonts w:ascii="Times New Roman" w:hAnsi="Times New Roman"/>
      <w:sz w:val="24"/>
    </w:rPr>
  </w:style>
  <w:style w:type="character" w:customStyle="1" w:styleId="aa">
    <w:name w:val="Стиль"/>
    <w:link w:val="a9"/>
    <w:rsid w:val="005F0254"/>
    <w:rPr>
      <w:rFonts w:ascii="Times New Roman" w:hAnsi="Times New Roman"/>
      <w:color w:val="000000"/>
      <w:sz w:val="24"/>
    </w:rPr>
  </w:style>
  <w:style w:type="paragraph" w:styleId="ab">
    <w:name w:val="footer"/>
    <w:basedOn w:val="a"/>
    <w:link w:val="ac"/>
    <w:rsid w:val="005F0254"/>
    <w:pPr>
      <w:tabs>
        <w:tab w:val="center" w:pos="4677"/>
        <w:tab w:val="right" w:pos="9355"/>
      </w:tabs>
    </w:pPr>
  </w:style>
  <w:style w:type="character" w:customStyle="1" w:styleId="ac">
    <w:name w:val="Нижний колонтитул Знак"/>
    <w:basedOn w:val="1"/>
    <w:link w:val="ab"/>
    <w:rsid w:val="005F0254"/>
    <w:rPr>
      <w:color w:val="000000"/>
      <w:sz w:val="24"/>
    </w:rPr>
  </w:style>
  <w:style w:type="paragraph" w:customStyle="1" w:styleId="14">
    <w:name w:val="Знак сноски1"/>
    <w:basedOn w:val="12"/>
    <w:link w:val="15"/>
    <w:rsid w:val="005F0254"/>
    <w:rPr>
      <w:vertAlign w:val="superscript"/>
    </w:rPr>
  </w:style>
  <w:style w:type="character" w:customStyle="1" w:styleId="15">
    <w:name w:val="Знак сноски1"/>
    <w:basedOn w:val="13"/>
    <w:link w:val="14"/>
    <w:rsid w:val="005F0254"/>
    <w:rPr>
      <w:color w:val="000000"/>
      <w:sz w:val="24"/>
      <w:vertAlign w:val="superscript"/>
    </w:rPr>
  </w:style>
  <w:style w:type="paragraph" w:styleId="31">
    <w:name w:val="toc 3"/>
    <w:next w:val="a"/>
    <w:link w:val="32"/>
    <w:uiPriority w:val="39"/>
    <w:rsid w:val="005F0254"/>
    <w:pPr>
      <w:ind w:left="400"/>
    </w:pPr>
    <w:rPr>
      <w:sz w:val="28"/>
    </w:rPr>
  </w:style>
  <w:style w:type="character" w:customStyle="1" w:styleId="32">
    <w:name w:val="Оглавление 3 Знак"/>
    <w:link w:val="31"/>
    <w:rsid w:val="005F0254"/>
    <w:rPr>
      <w:color w:val="000000"/>
      <w:sz w:val="28"/>
    </w:rPr>
  </w:style>
  <w:style w:type="paragraph" w:styleId="a4">
    <w:name w:val="annotation text"/>
    <w:basedOn w:val="a"/>
    <w:link w:val="a6"/>
    <w:rsid w:val="005F0254"/>
    <w:rPr>
      <w:sz w:val="20"/>
    </w:rPr>
  </w:style>
  <w:style w:type="character" w:customStyle="1" w:styleId="a6">
    <w:name w:val="Текст примечания Знак"/>
    <w:basedOn w:val="1"/>
    <w:link w:val="a4"/>
    <w:rsid w:val="005F0254"/>
    <w:rPr>
      <w:color w:val="000000"/>
      <w:sz w:val="20"/>
    </w:rPr>
  </w:style>
  <w:style w:type="paragraph" w:customStyle="1" w:styleId="c4">
    <w:name w:val="c4"/>
    <w:basedOn w:val="a"/>
    <w:link w:val="c40"/>
    <w:rsid w:val="005F0254"/>
    <w:pPr>
      <w:spacing w:beforeAutospacing="1" w:afterAutospacing="1"/>
    </w:pPr>
    <w:rPr>
      <w:rFonts w:ascii="Times New Roman" w:hAnsi="Times New Roman"/>
    </w:rPr>
  </w:style>
  <w:style w:type="character" w:customStyle="1" w:styleId="c40">
    <w:name w:val="c4"/>
    <w:basedOn w:val="1"/>
    <w:link w:val="c4"/>
    <w:rsid w:val="005F0254"/>
    <w:rPr>
      <w:rFonts w:ascii="Times New Roman" w:hAnsi="Times New Roman"/>
      <w:color w:val="000000"/>
      <w:sz w:val="24"/>
    </w:rPr>
  </w:style>
  <w:style w:type="character" w:customStyle="1" w:styleId="50">
    <w:name w:val="Заголовок 5 Знак"/>
    <w:link w:val="5"/>
    <w:rsid w:val="005F0254"/>
    <w:rPr>
      <w:b/>
      <w:color w:val="000000"/>
      <w:sz w:val="22"/>
    </w:rPr>
  </w:style>
  <w:style w:type="character" w:customStyle="1" w:styleId="11">
    <w:name w:val="Заголовок 1 Знак"/>
    <w:link w:val="10"/>
    <w:rsid w:val="005F0254"/>
    <w:rPr>
      <w:b/>
      <w:color w:val="000000"/>
      <w:sz w:val="32"/>
    </w:rPr>
  </w:style>
  <w:style w:type="paragraph" w:styleId="ad">
    <w:name w:val="List Paragraph"/>
    <w:basedOn w:val="a"/>
    <w:link w:val="ae"/>
    <w:rsid w:val="005F0254"/>
    <w:pPr>
      <w:ind w:left="720"/>
      <w:contextualSpacing/>
    </w:pPr>
  </w:style>
  <w:style w:type="character" w:customStyle="1" w:styleId="ae">
    <w:name w:val="Абзац списка Знак"/>
    <w:basedOn w:val="1"/>
    <w:link w:val="ad"/>
    <w:rsid w:val="005F0254"/>
    <w:rPr>
      <w:color w:val="000000"/>
      <w:sz w:val="24"/>
    </w:rPr>
  </w:style>
  <w:style w:type="paragraph" w:customStyle="1" w:styleId="16">
    <w:name w:val="Просмотренная гиперссылка1"/>
    <w:link w:val="af"/>
    <w:rsid w:val="005F0254"/>
    <w:rPr>
      <w:color w:val="954F72"/>
      <w:u w:val="single"/>
    </w:rPr>
  </w:style>
  <w:style w:type="character" w:styleId="af">
    <w:name w:val="FollowedHyperlink"/>
    <w:link w:val="16"/>
    <w:rsid w:val="005F0254"/>
    <w:rPr>
      <w:color w:val="954F72"/>
      <w:u w:val="single"/>
    </w:rPr>
  </w:style>
  <w:style w:type="paragraph" w:customStyle="1" w:styleId="17">
    <w:name w:val="Гиперссылка1"/>
    <w:link w:val="af0"/>
    <w:rsid w:val="005F0254"/>
    <w:rPr>
      <w:color w:val="0000FF"/>
      <w:u w:val="single"/>
    </w:rPr>
  </w:style>
  <w:style w:type="character" w:styleId="af0">
    <w:name w:val="Hyperlink"/>
    <w:link w:val="17"/>
    <w:rsid w:val="005F0254"/>
    <w:rPr>
      <w:color w:val="0000FF"/>
      <w:u w:val="single"/>
    </w:rPr>
  </w:style>
  <w:style w:type="paragraph" w:customStyle="1" w:styleId="Footnote">
    <w:name w:val="Footnote"/>
    <w:link w:val="Footnote0"/>
    <w:rsid w:val="005F0254"/>
    <w:pPr>
      <w:ind w:firstLine="851"/>
      <w:jc w:val="both"/>
    </w:pPr>
    <w:rPr>
      <w:sz w:val="22"/>
    </w:rPr>
  </w:style>
  <w:style w:type="character" w:customStyle="1" w:styleId="Footnote0">
    <w:name w:val="Footnote"/>
    <w:link w:val="Footnote"/>
    <w:rsid w:val="005F0254"/>
    <w:rPr>
      <w:color w:val="000000"/>
      <w:sz w:val="22"/>
    </w:rPr>
  </w:style>
  <w:style w:type="paragraph" w:styleId="18">
    <w:name w:val="toc 1"/>
    <w:next w:val="a"/>
    <w:link w:val="19"/>
    <w:uiPriority w:val="39"/>
    <w:rsid w:val="005F0254"/>
    <w:rPr>
      <w:b/>
      <w:sz w:val="28"/>
    </w:rPr>
  </w:style>
  <w:style w:type="character" w:customStyle="1" w:styleId="19">
    <w:name w:val="Оглавление 1 Знак"/>
    <w:link w:val="18"/>
    <w:rsid w:val="005F0254"/>
    <w:rPr>
      <w:b/>
      <w:color w:val="000000"/>
      <w:sz w:val="28"/>
    </w:rPr>
  </w:style>
  <w:style w:type="paragraph" w:customStyle="1" w:styleId="HeaderandFooter">
    <w:name w:val="Header and Footer"/>
    <w:link w:val="HeaderandFooter0"/>
    <w:rsid w:val="005F0254"/>
    <w:pPr>
      <w:jc w:val="both"/>
    </w:pPr>
  </w:style>
  <w:style w:type="character" w:customStyle="1" w:styleId="HeaderandFooter0">
    <w:name w:val="Header and Footer"/>
    <w:link w:val="HeaderandFooter"/>
    <w:rsid w:val="005F0254"/>
    <w:rPr>
      <w:color w:val="000000"/>
    </w:rPr>
  </w:style>
  <w:style w:type="paragraph" w:styleId="af1">
    <w:name w:val="Balloon Text"/>
    <w:basedOn w:val="a"/>
    <w:link w:val="af2"/>
    <w:rsid w:val="005F0254"/>
    <w:rPr>
      <w:rFonts w:ascii="Tahoma" w:hAnsi="Tahoma"/>
      <w:sz w:val="16"/>
    </w:rPr>
  </w:style>
  <w:style w:type="character" w:customStyle="1" w:styleId="af2">
    <w:name w:val="Текст выноски Знак"/>
    <w:basedOn w:val="1"/>
    <w:link w:val="af1"/>
    <w:rsid w:val="005F0254"/>
    <w:rPr>
      <w:rFonts w:ascii="Tahoma" w:hAnsi="Tahoma"/>
      <w:color w:val="000000"/>
      <w:sz w:val="16"/>
    </w:rPr>
  </w:style>
  <w:style w:type="paragraph" w:customStyle="1" w:styleId="Footnote2">
    <w:name w:val="Footnote2"/>
    <w:basedOn w:val="a"/>
    <w:link w:val="Footnote20"/>
    <w:rsid w:val="005F0254"/>
    <w:rPr>
      <w:sz w:val="20"/>
    </w:rPr>
  </w:style>
  <w:style w:type="character" w:customStyle="1" w:styleId="Footnote20">
    <w:name w:val="Footnote2"/>
    <w:basedOn w:val="1"/>
    <w:link w:val="Footnote2"/>
    <w:rsid w:val="005F0254"/>
    <w:rPr>
      <w:color w:val="000000"/>
      <w:sz w:val="20"/>
    </w:rPr>
  </w:style>
  <w:style w:type="paragraph" w:customStyle="1" w:styleId="msonormal0">
    <w:name w:val="msonormal"/>
    <w:basedOn w:val="a"/>
    <w:link w:val="msonormal1"/>
    <w:rsid w:val="005F0254"/>
    <w:pPr>
      <w:spacing w:beforeAutospacing="1" w:afterAutospacing="1"/>
    </w:pPr>
    <w:rPr>
      <w:rFonts w:ascii="Times New Roman" w:hAnsi="Times New Roman"/>
    </w:rPr>
  </w:style>
  <w:style w:type="character" w:customStyle="1" w:styleId="msonormal1">
    <w:name w:val="msonormal"/>
    <w:basedOn w:val="1"/>
    <w:link w:val="msonormal0"/>
    <w:rsid w:val="005F0254"/>
    <w:rPr>
      <w:rFonts w:ascii="Times New Roman" w:hAnsi="Times New Roman"/>
      <w:color w:val="000000"/>
      <w:sz w:val="24"/>
    </w:rPr>
  </w:style>
  <w:style w:type="paragraph" w:styleId="9">
    <w:name w:val="toc 9"/>
    <w:next w:val="a"/>
    <w:link w:val="90"/>
    <w:uiPriority w:val="39"/>
    <w:rsid w:val="005F0254"/>
    <w:pPr>
      <w:ind w:left="1600"/>
    </w:pPr>
    <w:rPr>
      <w:sz w:val="28"/>
    </w:rPr>
  </w:style>
  <w:style w:type="character" w:customStyle="1" w:styleId="90">
    <w:name w:val="Оглавление 9 Знак"/>
    <w:link w:val="9"/>
    <w:rsid w:val="005F0254"/>
    <w:rPr>
      <w:color w:val="000000"/>
      <w:sz w:val="28"/>
    </w:rPr>
  </w:style>
  <w:style w:type="paragraph" w:customStyle="1" w:styleId="1a">
    <w:name w:val="Обычный1"/>
    <w:link w:val="1b"/>
    <w:rsid w:val="005F0254"/>
  </w:style>
  <w:style w:type="character" w:customStyle="1" w:styleId="1b">
    <w:name w:val="Обычный1"/>
    <w:link w:val="1a"/>
    <w:rsid w:val="005F0254"/>
  </w:style>
  <w:style w:type="paragraph" w:customStyle="1" w:styleId="120">
    <w:name w:val="Обычный12"/>
    <w:link w:val="121"/>
    <w:rsid w:val="005F0254"/>
    <w:rPr>
      <w:sz w:val="24"/>
    </w:rPr>
  </w:style>
  <w:style w:type="character" w:customStyle="1" w:styleId="121">
    <w:name w:val="Обычный12"/>
    <w:link w:val="120"/>
    <w:rsid w:val="005F0254"/>
    <w:rPr>
      <w:color w:val="000000"/>
      <w:sz w:val="24"/>
    </w:rPr>
  </w:style>
  <w:style w:type="paragraph" w:customStyle="1" w:styleId="23">
    <w:name w:val="Основной шрифт абзаца2"/>
    <w:link w:val="8"/>
    <w:rsid w:val="005F0254"/>
  </w:style>
  <w:style w:type="paragraph" w:styleId="8">
    <w:name w:val="toc 8"/>
    <w:next w:val="a"/>
    <w:link w:val="80"/>
    <w:uiPriority w:val="39"/>
    <w:rsid w:val="005F0254"/>
    <w:pPr>
      <w:ind w:left="1400"/>
    </w:pPr>
    <w:rPr>
      <w:sz w:val="28"/>
    </w:rPr>
  </w:style>
  <w:style w:type="character" w:customStyle="1" w:styleId="80">
    <w:name w:val="Оглавление 8 Знак"/>
    <w:link w:val="8"/>
    <w:rsid w:val="005F0254"/>
    <w:rPr>
      <w:color w:val="000000"/>
      <w:sz w:val="28"/>
    </w:rPr>
  </w:style>
  <w:style w:type="paragraph" w:customStyle="1" w:styleId="24">
    <w:name w:val="Гиперссылка2"/>
    <w:link w:val="25"/>
    <w:rsid w:val="005F0254"/>
    <w:rPr>
      <w:color w:val="0000FF"/>
      <w:sz w:val="24"/>
      <w:u w:val="single"/>
    </w:rPr>
  </w:style>
  <w:style w:type="character" w:customStyle="1" w:styleId="25">
    <w:name w:val="Гиперссылка2"/>
    <w:link w:val="24"/>
    <w:rsid w:val="005F0254"/>
    <w:rPr>
      <w:color w:val="0000FF"/>
      <w:sz w:val="24"/>
      <w:u w:val="single"/>
    </w:rPr>
  </w:style>
  <w:style w:type="paragraph" w:styleId="51">
    <w:name w:val="toc 5"/>
    <w:next w:val="a"/>
    <w:link w:val="52"/>
    <w:uiPriority w:val="39"/>
    <w:rsid w:val="005F0254"/>
    <w:pPr>
      <w:ind w:left="800"/>
    </w:pPr>
    <w:rPr>
      <w:sz w:val="28"/>
    </w:rPr>
  </w:style>
  <w:style w:type="character" w:customStyle="1" w:styleId="52">
    <w:name w:val="Оглавление 5 Знак"/>
    <w:link w:val="51"/>
    <w:rsid w:val="005F0254"/>
    <w:rPr>
      <w:color w:val="000000"/>
      <w:sz w:val="28"/>
    </w:rPr>
  </w:style>
  <w:style w:type="paragraph" w:customStyle="1" w:styleId="122">
    <w:name w:val="Гиперссылка12"/>
    <w:link w:val="123"/>
    <w:rsid w:val="005F0254"/>
    <w:rPr>
      <w:color w:val="0000FF"/>
      <w:sz w:val="24"/>
      <w:u w:val="single"/>
    </w:rPr>
  </w:style>
  <w:style w:type="character" w:customStyle="1" w:styleId="123">
    <w:name w:val="Гиперссылка12"/>
    <w:link w:val="122"/>
    <w:rsid w:val="005F0254"/>
    <w:rPr>
      <w:color w:val="0000FF"/>
      <w:sz w:val="24"/>
      <w:u w:val="single"/>
    </w:rPr>
  </w:style>
  <w:style w:type="paragraph" w:customStyle="1" w:styleId="1c">
    <w:name w:val="Знак примечания1"/>
    <w:basedOn w:val="12"/>
    <w:link w:val="1d"/>
    <w:rsid w:val="005F0254"/>
    <w:rPr>
      <w:sz w:val="16"/>
    </w:rPr>
  </w:style>
  <w:style w:type="character" w:customStyle="1" w:styleId="1d">
    <w:name w:val="Знак примечания1"/>
    <w:basedOn w:val="13"/>
    <w:link w:val="1c"/>
    <w:rsid w:val="005F0254"/>
    <w:rPr>
      <w:color w:val="000000"/>
      <w:sz w:val="16"/>
    </w:rPr>
  </w:style>
  <w:style w:type="paragraph" w:customStyle="1" w:styleId="1e">
    <w:name w:val="Гиперссылка1"/>
    <w:link w:val="1f"/>
    <w:rsid w:val="005F0254"/>
    <w:rPr>
      <w:color w:val="0000FF"/>
      <w:sz w:val="24"/>
      <w:u w:val="single"/>
    </w:rPr>
  </w:style>
  <w:style w:type="character" w:customStyle="1" w:styleId="1f">
    <w:name w:val="Гиперссылка1"/>
    <w:link w:val="1e"/>
    <w:rsid w:val="005F0254"/>
    <w:rPr>
      <w:color w:val="0000FF"/>
      <w:sz w:val="24"/>
      <w:u w:val="single"/>
    </w:rPr>
  </w:style>
  <w:style w:type="paragraph" w:styleId="af3">
    <w:name w:val="Subtitle"/>
    <w:next w:val="a"/>
    <w:link w:val="af4"/>
    <w:uiPriority w:val="11"/>
    <w:qFormat/>
    <w:rsid w:val="005F0254"/>
    <w:pPr>
      <w:jc w:val="both"/>
    </w:pPr>
    <w:rPr>
      <w:i/>
      <w:sz w:val="24"/>
    </w:rPr>
  </w:style>
  <w:style w:type="character" w:customStyle="1" w:styleId="af4">
    <w:name w:val="Подзаголовок Знак"/>
    <w:link w:val="af3"/>
    <w:rsid w:val="005F0254"/>
    <w:rPr>
      <w:i/>
      <w:color w:val="000000"/>
      <w:sz w:val="24"/>
    </w:rPr>
  </w:style>
  <w:style w:type="paragraph" w:styleId="af5">
    <w:name w:val="Normal (Web)"/>
    <w:basedOn w:val="a"/>
    <w:link w:val="af6"/>
    <w:rsid w:val="005F0254"/>
    <w:pPr>
      <w:spacing w:beforeAutospacing="1" w:afterAutospacing="1"/>
    </w:pPr>
    <w:rPr>
      <w:rFonts w:ascii="Times New Roman" w:hAnsi="Times New Roman"/>
    </w:rPr>
  </w:style>
  <w:style w:type="character" w:customStyle="1" w:styleId="af6">
    <w:name w:val="Обычный (веб) Знак"/>
    <w:basedOn w:val="1"/>
    <w:link w:val="af5"/>
    <w:rsid w:val="005F0254"/>
    <w:rPr>
      <w:rFonts w:ascii="Times New Roman" w:hAnsi="Times New Roman"/>
      <w:color w:val="000000"/>
      <w:sz w:val="24"/>
    </w:rPr>
  </w:style>
  <w:style w:type="paragraph" w:styleId="af7">
    <w:name w:val="Title"/>
    <w:next w:val="a"/>
    <w:link w:val="af8"/>
    <w:uiPriority w:val="10"/>
    <w:qFormat/>
    <w:rsid w:val="005F0254"/>
    <w:pPr>
      <w:spacing w:before="567" w:after="567"/>
      <w:jc w:val="center"/>
    </w:pPr>
    <w:rPr>
      <w:b/>
      <w:caps/>
      <w:sz w:val="40"/>
    </w:rPr>
  </w:style>
  <w:style w:type="character" w:customStyle="1" w:styleId="af8">
    <w:name w:val="Название Знак"/>
    <w:link w:val="af7"/>
    <w:rsid w:val="005F0254"/>
    <w:rPr>
      <w:b/>
      <w:caps/>
      <w:color w:val="000000"/>
      <w:sz w:val="40"/>
    </w:rPr>
  </w:style>
  <w:style w:type="character" w:customStyle="1" w:styleId="40">
    <w:name w:val="Заголовок 4 Знак"/>
    <w:link w:val="4"/>
    <w:rsid w:val="005F0254"/>
    <w:rPr>
      <w:b/>
      <w:color w:val="000000"/>
      <w:sz w:val="24"/>
    </w:rPr>
  </w:style>
  <w:style w:type="paragraph" w:customStyle="1" w:styleId="1f0">
    <w:name w:val="Строгий1"/>
    <w:link w:val="1f1"/>
    <w:rsid w:val="005F0254"/>
    <w:rPr>
      <w:rFonts w:ascii="Calibri" w:hAnsi="Calibri"/>
      <w:b/>
    </w:rPr>
  </w:style>
  <w:style w:type="character" w:customStyle="1" w:styleId="1f1">
    <w:name w:val="Строгий1"/>
    <w:link w:val="1f0"/>
    <w:rsid w:val="005F0254"/>
    <w:rPr>
      <w:rFonts w:ascii="Calibri" w:hAnsi="Calibri"/>
      <w:b/>
      <w:color w:val="000000"/>
    </w:rPr>
  </w:style>
  <w:style w:type="paragraph" w:customStyle="1" w:styleId="p5">
    <w:name w:val="p5"/>
    <w:basedOn w:val="a"/>
    <w:link w:val="p50"/>
    <w:rsid w:val="005F0254"/>
    <w:pPr>
      <w:spacing w:beforeAutospacing="1" w:afterAutospacing="1"/>
    </w:pPr>
    <w:rPr>
      <w:rFonts w:ascii="Times New Roman" w:hAnsi="Times New Roman"/>
    </w:rPr>
  </w:style>
  <w:style w:type="character" w:customStyle="1" w:styleId="p50">
    <w:name w:val="p5"/>
    <w:basedOn w:val="1"/>
    <w:link w:val="p5"/>
    <w:rsid w:val="005F0254"/>
    <w:rPr>
      <w:rFonts w:ascii="Times New Roman" w:hAnsi="Times New Roman"/>
      <w:color w:val="000000"/>
      <w:sz w:val="24"/>
    </w:rPr>
  </w:style>
  <w:style w:type="paragraph" w:customStyle="1" w:styleId="af9">
    <w:next w:val="a"/>
    <w:link w:val="afa"/>
    <w:semiHidden/>
    <w:unhideWhenUsed/>
    <w:rsid w:val="005F0254"/>
    <w:pPr>
      <w:spacing w:before="567" w:after="567"/>
      <w:jc w:val="center"/>
    </w:pPr>
    <w:rPr>
      <w:b/>
      <w:caps/>
      <w:sz w:val="40"/>
    </w:rPr>
  </w:style>
  <w:style w:type="character" w:customStyle="1" w:styleId="afa">
    <w:link w:val="af9"/>
    <w:semiHidden/>
    <w:unhideWhenUsed/>
    <w:rsid w:val="005F0254"/>
    <w:rPr>
      <w:b/>
      <w:caps/>
      <w:sz w:val="40"/>
    </w:rPr>
  </w:style>
  <w:style w:type="character" w:customStyle="1" w:styleId="20">
    <w:name w:val="Заголовок 2 Знак"/>
    <w:link w:val="2"/>
    <w:rsid w:val="005F0254"/>
    <w:rPr>
      <w:b/>
      <w:color w:val="000000"/>
      <w:sz w:val="28"/>
    </w:rPr>
  </w:style>
  <w:style w:type="table" w:customStyle="1" w:styleId="431">
    <w:name w:val="Сетка таблицы431"/>
    <w:basedOn w:val="a1"/>
    <w:rsid w:val="005F0254"/>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basedOn w:val="a1"/>
    <w:rsid w:val="005F0254"/>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1"/>
    <w:rsid w:val="005F0254"/>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10877</Words>
  <Characters>61999</Characters>
  <Application>Microsoft Office Word</Application>
  <DocSecurity>0</DocSecurity>
  <Lines>516</Lines>
  <Paragraphs>145</Paragraphs>
  <ScaleCrop>false</ScaleCrop>
  <Company/>
  <LinksUpToDate>false</LinksUpToDate>
  <CharactersWithSpaces>72731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2024-05-23T07:45:00Z</dcterms:created>
  <dcterms:modified xsi:type="dcterms:W3CDTF">2024-05-29T08:40:00Z</dcterms:modified>
</cp:coreProperties>
</file>